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B54" w:rsidRPr="00BA4B54" w:rsidRDefault="007C576A" w:rsidP="007E0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инспектор за контр</w:t>
      </w:r>
      <w:r w:rsidRPr="00BA4B54">
        <w:rPr>
          <w:rFonts w:ascii="Times New Roman" w:hAnsi="Times New Roman" w:cs="Times New Roman"/>
          <w:noProof/>
          <w:sz w:val="24"/>
          <w:szCs w:val="24"/>
        </w:rPr>
        <w:t>o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лу производње и промет лекова, медицинских средстава и израде галенских лекова у Одељењу инспекције за лекове, медицинска средства, психоактивне контролисане супстанце и прекурсоре, </w:t>
      </w:r>
      <w:r w:rsidRPr="00BA4B54">
        <w:rPr>
          <w:rFonts w:ascii="Times New Roman" w:hAnsi="Times New Roman" w:cs="Times New Roman"/>
          <w:sz w:val="24"/>
          <w:szCs w:val="24"/>
          <w:lang w:val="sr-Cyrl-CS"/>
        </w:rPr>
        <w:t>разврстано</w:t>
      </w:r>
      <w:r w:rsidRPr="00BA4B54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BA4B54">
        <w:rPr>
          <w:rFonts w:ascii="Times New Roman" w:hAnsi="Times New Roman" w:cs="Times New Roman"/>
          <w:sz w:val="24"/>
          <w:szCs w:val="24"/>
          <w:lang w:val="sr-Cyrl-CS"/>
        </w:rPr>
        <w:t xml:space="preserve">, у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Сектор за инспекцијске послове и то: Закон о лековима и медицинским средствима („Службени гласник РС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бр. </w:t>
      </w:r>
      <w:r w:rsidR="00A10018" w:rsidRPr="00BA4B54">
        <w:rPr>
          <w:rFonts w:ascii="Times New Roman" w:hAnsi="Times New Roman" w:cs="Times New Roman"/>
          <w:noProof/>
          <w:sz w:val="24"/>
          <w:szCs w:val="24"/>
        </w:rPr>
        <w:t>30/10, 107/12, 105/17 и 113/17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7C576A" w:rsidRPr="00BA4B54" w:rsidRDefault="007C576A" w:rsidP="007E0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инспектор за медицинска средства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Одељењу инспекције за лекове, медицинска средства, психоактивне контролисане супстанце и прекурсоре, </w:t>
      </w:r>
      <w:r w:rsidRPr="00BA4B54">
        <w:rPr>
          <w:rFonts w:ascii="Times New Roman" w:hAnsi="Times New Roman" w:cs="Times New Roman"/>
          <w:sz w:val="24"/>
          <w:szCs w:val="24"/>
          <w:lang w:val="sr-Cyrl-CS"/>
        </w:rPr>
        <w:t>разврстано</w:t>
      </w:r>
      <w:r w:rsidRPr="00BA4B54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BA4B54">
        <w:rPr>
          <w:rFonts w:ascii="Times New Roman" w:hAnsi="Times New Roman" w:cs="Times New Roman"/>
          <w:sz w:val="24"/>
          <w:szCs w:val="24"/>
          <w:lang w:val="sr-Cyrl-CS"/>
        </w:rPr>
        <w:t xml:space="preserve">, у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Сектор за инспекцијске послове и то: Закон о медицинским средствима(„Службени гласник РС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бр. 105/17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</w:p>
    <w:p w:rsidR="007C576A" w:rsidRPr="00BA4B54" w:rsidRDefault="007C576A" w:rsidP="00B674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инспектор за производњу и промет психоактивних контролисаних супстанци и прекурсора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Одељењу инспекције за лекове, медицинска средства, психоактивне контролисане супстанце и прекурсоре, </w:t>
      </w:r>
      <w:r w:rsidRPr="00BA4B54">
        <w:rPr>
          <w:rFonts w:ascii="Times New Roman" w:hAnsi="Times New Roman" w:cs="Times New Roman"/>
          <w:sz w:val="24"/>
          <w:szCs w:val="24"/>
          <w:lang w:val="sr-Cyrl-CS"/>
        </w:rPr>
        <w:t>разврстано</w:t>
      </w:r>
      <w:r w:rsidRPr="00BA4B54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BA4B54">
        <w:rPr>
          <w:rFonts w:ascii="Times New Roman" w:hAnsi="Times New Roman" w:cs="Times New Roman"/>
          <w:sz w:val="24"/>
          <w:szCs w:val="24"/>
          <w:lang w:val="sr-Cyrl-CS"/>
        </w:rPr>
        <w:t xml:space="preserve">, у 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Сектор за инспекцијске послове и то: Закон о психоактивним контролисаним супстанцама („Службени гласник Р</w:t>
      </w:r>
      <w:bookmarkStart w:id="0" w:name="_GoBack"/>
      <w:bookmarkEnd w:id="0"/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бр. 99/10 и 57/18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sectPr w:rsidR="007C576A" w:rsidRPr="00BA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A"/>
    <w:rsid w:val="00284A15"/>
    <w:rsid w:val="007A21A8"/>
    <w:rsid w:val="007C576A"/>
    <w:rsid w:val="007F65FA"/>
    <w:rsid w:val="00A10018"/>
    <w:rsid w:val="00BA4B54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AFF9"/>
  <w15:chartTrackingRefBased/>
  <w15:docId w15:val="{53CA2689-4F63-42CA-8012-9ED0673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7</cp:revision>
  <cp:lastPrinted>2020-03-02T13:16:00Z</cp:lastPrinted>
  <dcterms:created xsi:type="dcterms:W3CDTF">2020-03-02T12:55:00Z</dcterms:created>
  <dcterms:modified xsi:type="dcterms:W3CDTF">2020-03-06T12:21:00Z</dcterms:modified>
</cp:coreProperties>
</file>