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B6" w:rsidRPr="007B19FB" w:rsidRDefault="00426A33" w:rsidP="00985EB6">
      <w:pPr>
        <w:ind w:left="-284"/>
        <w:jc w:val="right"/>
        <w:rPr>
          <w:rFonts w:ascii="Times New Roman" w:hAnsi="Times New Roman"/>
          <w:sz w:val="24"/>
          <w:szCs w:val="24"/>
          <w:lang w:val="en-GB"/>
        </w:rPr>
      </w:pPr>
      <w:proofErr w:type="spellStart"/>
      <w:proofErr w:type="gramStart"/>
      <w:r w:rsidRPr="007B19FB">
        <w:rPr>
          <w:rFonts w:ascii="Times New Roman" w:hAnsi="Times New Roman"/>
          <w:sz w:val="24"/>
          <w:szCs w:val="24"/>
          <w:lang w:val="en-GB"/>
        </w:rPr>
        <w:t>Прилог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3F33C1" w:rsidRPr="007B19FB">
        <w:rPr>
          <w:rFonts w:ascii="Times New Roman" w:hAnsi="Times New Roman"/>
          <w:sz w:val="24"/>
          <w:szCs w:val="24"/>
        </w:rPr>
        <w:t>3</w:t>
      </w:r>
      <w:r w:rsidRPr="007B19FB">
        <w:rPr>
          <w:rFonts w:ascii="Times New Roman" w:hAnsi="Times New Roman"/>
          <w:sz w:val="24"/>
          <w:szCs w:val="24"/>
          <w:lang w:val="en-GB"/>
        </w:rPr>
        <w:t>.</w:t>
      </w:r>
      <w:proofErr w:type="gram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D8393A" w:rsidRPr="007B19FB" w:rsidRDefault="00426A33" w:rsidP="00985EB6">
      <w:pPr>
        <w:ind w:left="-284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Т</w:t>
      </w:r>
      <w:r w:rsidR="003F33C1" w:rsidRPr="007B19FB">
        <w:rPr>
          <w:rFonts w:ascii="Times New Roman" w:hAnsi="Times New Roman"/>
          <w:sz w:val="24"/>
          <w:szCs w:val="24"/>
          <w:lang w:val="en-GB"/>
        </w:rPr>
        <w:t>ренд</w:t>
      </w:r>
      <w:proofErr w:type="spellEnd"/>
      <w:r w:rsidR="003F33C1"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="003F33C1" w:rsidRPr="007B19FB">
        <w:rPr>
          <w:rFonts w:ascii="Times New Roman" w:hAnsi="Times New Roman"/>
          <w:sz w:val="24"/>
          <w:szCs w:val="24"/>
          <w:lang w:val="en-GB"/>
        </w:rPr>
        <w:t>извештај</w:t>
      </w:r>
      <w:proofErr w:type="spellEnd"/>
    </w:p>
    <w:p w:rsidR="00D8393A" w:rsidRPr="007B19FB" w:rsidRDefault="00D8393A" w:rsidP="00D8393A">
      <w:pPr>
        <w:pStyle w:val="NoSpacing"/>
        <w:jc w:val="center"/>
        <w:rPr>
          <w:rFonts w:ascii="Times New Roman" w:hAnsi="Times New Roman"/>
          <w:sz w:val="24"/>
          <w:szCs w:val="24"/>
          <w:lang w:val="en-GB"/>
        </w:rPr>
      </w:pPr>
      <w:r w:rsidRPr="007B19FB">
        <w:rPr>
          <w:rFonts w:ascii="Times New Roman" w:hAnsi="Times New Roman"/>
          <w:sz w:val="24"/>
          <w:szCs w:val="24"/>
          <w:lang w:val="en-GB"/>
        </w:rPr>
        <w:t>Trend Report</w:t>
      </w:r>
    </w:p>
    <w:p w:rsidR="00426A33" w:rsidRPr="007B19FB" w:rsidRDefault="00D8393A" w:rsidP="00D8393A">
      <w:pPr>
        <w:pStyle w:val="NoSpacing"/>
        <w:jc w:val="center"/>
        <w:rPr>
          <w:rFonts w:ascii="Times New Roman" w:hAnsi="Times New Roman"/>
          <w:sz w:val="24"/>
          <w:szCs w:val="24"/>
          <w:lang w:val="en-GB"/>
        </w:rPr>
      </w:pPr>
      <w:r w:rsidRPr="007B19FB">
        <w:rPr>
          <w:rFonts w:ascii="Times New Roman" w:hAnsi="Times New Roman"/>
          <w:sz w:val="24"/>
          <w:szCs w:val="24"/>
          <w:lang w:val="en-GB"/>
        </w:rPr>
        <w:t>Medical Devices Vigilance System (MEDDEV 2.12/1 rev 8)</w:t>
      </w:r>
      <w:r w:rsidR="00426A33"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</w:p>
    <w:tbl>
      <w:tblPr>
        <w:tblStyle w:val="TableGrid"/>
        <w:tblpPr w:leftFromText="180" w:rightFromText="180" w:vertAnchor="text" w:horzAnchor="margin" w:tblpY="430"/>
        <w:tblW w:w="0" w:type="auto"/>
        <w:tblInd w:w="0" w:type="dxa"/>
        <w:tblLook w:val="04A0" w:firstRow="1" w:lastRow="0" w:firstColumn="1" w:lastColumn="0" w:noHBand="0" w:noVBand="1"/>
      </w:tblPr>
      <w:tblGrid>
        <w:gridCol w:w="4643"/>
        <w:gridCol w:w="4644"/>
      </w:tblGrid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7B19FB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  <w:lang w:val="en-GB"/>
              </w:rPr>
              <w:t xml:space="preserve">.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  <w:lang w:val="en-GB"/>
              </w:rPr>
              <w:t>Административне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shd w:val="clear" w:color="auto" w:fill="D9D9D9" w:themeFill="background1" w:themeFillShade="D9"/>
                <w:lang w:val="en-GB"/>
              </w:rPr>
              <w:t>информације</w:t>
            </w:r>
            <w:proofErr w:type="spellEnd"/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219" w:rsidRPr="007B19FB" w:rsidRDefault="00741219" w:rsidP="00741219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Прималац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/Recipient: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Агенција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лекове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медицинска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средства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Србије</w:t>
            </w:r>
            <w:proofErr w:type="spellEnd"/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Војводе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Степе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458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Београд</w:t>
            </w:r>
            <w:proofErr w:type="spellEnd"/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A" w:rsidRPr="007B19FB" w:rsidRDefault="00D8393A" w:rsidP="00D8393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пријављивања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/Date of this report: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A" w:rsidRPr="007B19FB" w:rsidRDefault="00D8393A" w:rsidP="00D8393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Референтни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додељен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произвођача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/Reference number assigned by the manufacturer: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3A" w:rsidRPr="007B19FB" w:rsidRDefault="00D8393A" w:rsidP="00D8393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Референтни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додељен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Агенције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/Reference number assigned by NCA: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Тип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извештаја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/Type of report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47AAE79" wp14:editId="518446B3">
                  <wp:extent cx="209550" cy="241300"/>
                  <wp:effectExtent l="0" t="0" r="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почетни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тренд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извештај</w:t>
            </w:r>
            <w:proofErr w:type="spellEnd"/>
            <w:r w:rsidR="00BC317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/Trend Initial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A992CB3" wp14:editId="4154A98A">
                  <wp:extent cx="209550" cy="24130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пратећи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7B19FB">
              <w:rPr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тренд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извештај</w:t>
            </w:r>
            <w:proofErr w:type="spellEnd"/>
            <w:r w:rsidR="00BC317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/Trend Follow up</w:t>
            </w:r>
          </w:p>
          <w:p w:rsidR="00AD460A" w:rsidRPr="007B19FB" w:rsidRDefault="00426A33" w:rsidP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7F8FD27" wp14:editId="5614C232">
                  <wp:extent cx="209550" cy="241300"/>
                  <wp:effectExtent l="0" t="0" r="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завршни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Pr="007B19FB">
              <w:rPr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тренд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извештај</w:t>
            </w:r>
            <w:proofErr w:type="spellEnd"/>
            <w:r w:rsidR="00BC317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/Trend Final</w:t>
            </w:r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0A" w:rsidRPr="007B19FB" w:rsidRDefault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ли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инцидент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тренд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представља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озбиљну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претњу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јаво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здравље</w:t>
            </w:r>
            <w:proofErr w:type="spellEnd"/>
            <w:proofErr w:type="gram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?</w:t>
            </w:r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gramEnd"/>
            <w:r w:rsidR="00BC4F6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Do these incidents/trend represent a serious public health threat?</w:t>
            </w:r>
          </w:p>
          <w:p w:rsidR="00AD460A" w:rsidRPr="007B19FB" w:rsidRDefault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56AC9C2" wp14:editId="1CCB1043">
                  <wp:extent cx="207010" cy="243840"/>
                  <wp:effectExtent l="0" t="0" r="2540" b="381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да</w:t>
            </w:r>
            <w:proofErr w:type="spellEnd"/>
            <w:r w:rsidR="00922E8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/Yes</w:t>
            </w:r>
          </w:p>
          <w:p w:rsidR="00AD460A" w:rsidRPr="007B19FB" w:rsidRDefault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53BACB0" wp14:editId="4D5CA751">
                  <wp:extent cx="207010" cy="243840"/>
                  <wp:effectExtent l="0" t="0" r="2540" b="381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не</w:t>
            </w:r>
            <w:proofErr w:type="spellEnd"/>
            <w:r w:rsidR="00922E8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/No</w:t>
            </w:r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0A" w:rsidRPr="007B19FB" w:rsidRDefault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Други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надлежни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органи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којима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овај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извештај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послат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922E8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Identify to what other NCAs this report was also sent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AD460A" w:rsidRPr="007B19FB" w:rsidRDefault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2.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подносиоцу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извештаја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922E8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Information on submitter of the report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E86" w:rsidRPr="007B19FB" w:rsidRDefault="00922E86" w:rsidP="00922E86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68B9DEC" wp14:editId="65365C38">
                  <wp:extent cx="213360" cy="23749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произвођач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/manufacturer</w:t>
            </w:r>
          </w:p>
          <w:p w:rsidR="00922E86" w:rsidRPr="007B19FB" w:rsidRDefault="00922E86" w:rsidP="00922E86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17CC95A" wp14:editId="5B4568F2">
                  <wp:extent cx="213360" cy="2374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овлашћени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представник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произвођача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/authorized representative in the Republic of Serbia</w:t>
            </w:r>
          </w:p>
          <w:p w:rsidR="00426A33" w:rsidRPr="007B19FB" w:rsidRDefault="00922E86" w:rsidP="00922E86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0D7F14C" wp14:editId="47509ADE">
                  <wp:extent cx="213360" cy="2374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37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друго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идентификовати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улогу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)/others (identify the role):</w:t>
            </w:r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3. </w:t>
            </w:r>
            <w:r w:rsidR="00212B90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212B90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="00212B90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="00212B90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произвођачу</w:t>
            </w:r>
            <w:proofErr w:type="spellEnd"/>
            <w:r w:rsidR="00212B90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/Manufacturer information</w:t>
            </w:r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Назив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/Name: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Лице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одговорно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вигиланцу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7B19FB">
              <w:rPr>
                <w:lang w:val="en-GB"/>
              </w:rPr>
              <w:t xml:space="preserve"> 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Name of Contact Point for vigilance: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Адреса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/A</w:t>
            </w:r>
            <w:r w:rsidR="00B9530D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d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dress: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426A3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Поштански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/Postal code: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Град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/City:</w:t>
            </w:r>
          </w:p>
        </w:tc>
      </w:tr>
      <w:tr w:rsidR="00B9530D" w:rsidRPr="007B19FB" w:rsidTr="00426A3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Телефон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/Phone: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Факс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/Fax:</w:t>
            </w:r>
          </w:p>
        </w:tc>
      </w:tr>
      <w:tr w:rsidR="00B9530D" w:rsidRPr="007B19FB" w:rsidTr="00426A3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E-mail: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Држава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/Country:</w:t>
            </w:r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6A33" w:rsidRPr="007B19FB" w:rsidRDefault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4.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овлашћеном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представнику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/Authorized Representative information in the Republic of Serbia</w:t>
            </w:r>
          </w:p>
        </w:tc>
      </w:tr>
      <w:tr w:rsidR="00B9530D" w:rsidRPr="007B19FB" w:rsidTr="00426A33">
        <w:trPr>
          <w:trHeight w:val="281"/>
        </w:trPr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Назив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/Name: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Лице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одговорно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вигиланцу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7B19FB">
              <w:rPr>
                <w:lang w:val="en-GB"/>
              </w:rPr>
              <w:t xml:space="preserve"> 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Name of Contact Point for vigilance: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426A33">
        <w:tc>
          <w:tcPr>
            <w:tcW w:w="9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Адреса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Adress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426A3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Поштански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/Postal code: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Град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/City:</w:t>
            </w:r>
          </w:p>
        </w:tc>
      </w:tr>
      <w:tr w:rsidR="00B9530D" w:rsidRPr="007B19FB" w:rsidTr="00426A3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Телефон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/Phone: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Факс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/Fax:</w:t>
            </w:r>
          </w:p>
        </w:tc>
      </w:tr>
      <w:tr w:rsidR="00B9530D" w:rsidRPr="007B19FB" w:rsidTr="00426A33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E-mail: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Држава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/Country:</w:t>
            </w:r>
          </w:p>
        </w:tc>
      </w:tr>
    </w:tbl>
    <w:tbl>
      <w:tblPr>
        <w:tblStyle w:val="TableGrid1"/>
        <w:tblW w:w="0" w:type="auto"/>
        <w:tblInd w:w="-34" w:type="dxa"/>
        <w:tblLook w:val="04A0" w:firstRow="1" w:lastRow="0" w:firstColumn="1" w:lastColumn="0" w:noHBand="0" w:noVBand="1"/>
      </w:tblPr>
      <w:tblGrid>
        <w:gridCol w:w="4643"/>
        <w:gridCol w:w="4678"/>
      </w:tblGrid>
      <w:tr w:rsidR="00B9530D" w:rsidRPr="007B19FB" w:rsidTr="00212B90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6A33" w:rsidRPr="007B19FB" w:rsidRDefault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5.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другом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подносиоцу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извештаја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/Submitter’s information (if different from section 3 or 4)</w:t>
            </w:r>
          </w:p>
        </w:tc>
      </w:tr>
      <w:tr w:rsidR="00B9530D" w:rsidRPr="007B19FB" w:rsidTr="00212B90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Назив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/Name:</w:t>
            </w:r>
          </w:p>
          <w:p w:rsidR="00212B90" w:rsidRPr="007B19FB" w:rsidRDefault="00212B90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212B90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Контакт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лице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 Contact Point:</w:t>
            </w:r>
          </w:p>
          <w:p w:rsidR="00212B90" w:rsidRPr="007B19FB" w:rsidRDefault="00212B90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212B90"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Адреса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Adress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212B90" w:rsidRPr="007B19FB" w:rsidRDefault="00212B90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212B90" w:rsidRPr="007B19FB" w:rsidRDefault="00212B90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212B9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Поштански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/Postal code: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Град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/City:</w:t>
            </w:r>
          </w:p>
        </w:tc>
      </w:tr>
      <w:tr w:rsidR="00B9530D" w:rsidRPr="007B19FB" w:rsidTr="00212B9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Телефон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/Phone: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Факс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/Fax:</w:t>
            </w:r>
          </w:p>
        </w:tc>
      </w:tr>
      <w:tr w:rsidR="00B9530D" w:rsidRPr="007B19FB" w:rsidTr="00212B90"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E-mail:</w:t>
            </w:r>
          </w:p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B90" w:rsidRPr="007B19FB" w:rsidRDefault="00212B90" w:rsidP="00212B9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Држава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/Country:</w:t>
            </w:r>
          </w:p>
        </w:tc>
      </w:tr>
    </w:tbl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683"/>
        <w:gridCol w:w="240"/>
        <w:gridCol w:w="4398"/>
      </w:tblGrid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6. </w:t>
            </w:r>
            <w:proofErr w:type="spellStart"/>
            <w:r w:rsidR="000A0D25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="000A0D25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="000A0D25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медицинском</w:t>
            </w:r>
            <w:proofErr w:type="spellEnd"/>
            <w:r w:rsidR="000A0D25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0A0D25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средству</w:t>
            </w:r>
            <w:proofErr w:type="spellEnd"/>
            <w:r w:rsidR="000A0D25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/Medical device information</w:t>
            </w:r>
          </w:p>
        </w:tc>
      </w:tr>
      <w:tr w:rsidR="00B9530D" w:rsidRPr="007B19FB" w:rsidTr="00AD460A">
        <w:trPr>
          <w:trHeight w:val="862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25" w:rsidRPr="007B19FB" w:rsidRDefault="000A0D25" w:rsidP="000A0D25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Класа</w:t>
            </w:r>
            <w:proofErr w:type="spellEnd"/>
            <w:r w:rsidRPr="007B19F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медицинског</w:t>
            </w:r>
            <w:proofErr w:type="spellEnd"/>
            <w:r w:rsidRPr="007B19F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средства</w:t>
            </w:r>
            <w:proofErr w:type="spellEnd"/>
            <w:r w:rsidRPr="007B19FB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/ Medical device risk class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  </w:t>
            </w:r>
          </w:p>
          <w:p w:rsidR="000A0D25" w:rsidRPr="007B19FB" w:rsidRDefault="000A0D25" w:rsidP="000A0D25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tbl>
            <w:tblPr>
              <w:tblStyle w:val="TableGrid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3031"/>
              <w:gridCol w:w="3030"/>
              <w:gridCol w:w="3034"/>
            </w:tblGrid>
            <w:tr w:rsidR="00B9530D" w:rsidRPr="007B19FB" w:rsidTr="008232D4">
              <w:tc>
                <w:tcPr>
                  <w:tcW w:w="3041" w:type="dxa"/>
                </w:tcPr>
                <w:p w:rsidR="000A0D25" w:rsidRPr="007B19FB" w:rsidRDefault="000A0D25" w:rsidP="008232D4">
                  <w:pPr>
                    <w:spacing w:before="40" w:after="40"/>
                    <w:ind w:left="600"/>
                    <w:rPr>
                      <w:rFonts w:ascii="Times New Roman" w:hAnsi="Times New Roman"/>
                      <w:lang w:val="en-GB"/>
                    </w:rPr>
                  </w:pP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454EDA">
                    <w:rPr>
                      <w:rFonts w:ascii="Times New Roman" w:hAnsi="Times New Roman"/>
                      <w:lang w:val="en-GB"/>
                    </w:rPr>
                  </w:r>
                  <w:r w:rsidR="00454EDA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I </w:t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tab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454EDA">
                    <w:rPr>
                      <w:rFonts w:ascii="Times New Roman" w:hAnsi="Times New Roman"/>
                      <w:lang w:val="en-GB"/>
                    </w:rPr>
                  </w:r>
                  <w:r w:rsidR="00454EDA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Is</w:t>
                  </w:r>
                </w:p>
                <w:p w:rsidR="000A0D25" w:rsidRPr="007B19FB" w:rsidRDefault="000A0D25" w:rsidP="008232D4">
                  <w:pPr>
                    <w:spacing w:before="40" w:after="40"/>
                    <w:ind w:left="600"/>
                    <w:rPr>
                      <w:rFonts w:ascii="Times New Roman" w:hAnsi="Times New Roman"/>
                      <w:lang w:val="en-GB"/>
                    </w:rPr>
                  </w:pP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454EDA">
                    <w:rPr>
                      <w:rFonts w:ascii="Times New Roman" w:hAnsi="Times New Roman"/>
                      <w:lang w:val="en-GB"/>
                    </w:rPr>
                  </w:r>
                  <w:r w:rsidR="00454EDA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 w:rsidRPr="007B19FB">
                    <w:rPr>
                      <w:rFonts w:ascii="Times New Roman" w:hAnsi="Times New Roman"/>
                      <w:lang w:val="en-GB"/>
                    </w:rPr>
                    <w:t>Im</w:t>
                  </w:r>
                  <w:proofErr w:type="spellEnd"/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tab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454EDA">
                    <w:rPr>
                      <w:rFonts w:ascii="Times New Roman" w:hAnsi="Times New Roman"/>
                      <w:lang w:val="en-GB"/>
                    </w:rPr>
                  </w:r>
                  <w:r w:rsidR="00454EDA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 w:rsidRPr="007B19FB">
                    <w:rPr>
                      <w:rFonts w:ascii="Times New Roman" w:hAnsi="Times New Roman"/>
                      <w:lang w:val="en-GB"/>
                    </w:rPr>
                    <w:t>IIa</w:t>
                  </w:r>
                  <w:proofErr w:type="spellEnd"/>
                </w:p>
                <w:p w:rsidR="000A0D25" w:rsidRPr="007B19FB" w:rsidRDefault="000A0D25" w:rsidP="008232D4">
                  <w:pPr>
                    <w:spacing w:before="40" w:after="40"/>
                    <w:ind w:left="600"/>
                    <w:rPr>
                      <w:rFonts w:ascii="Times New Roman" w:hAnsi="Times New Roman"/>
                      <w:lang w:val="en-GB"/>
                    </w:rPr>
                  </w:pP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454EDA">
                    <w:rPr>
                      <w:rFonts w:ascii="Times New Roman" w:hAnsi="Times New Roman"/>
                      <w:lang w:val="en-GB"/>
                    </w:rPr>
                  </w:r>
                  <w:r w:rsidR="00454EDA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 w:rsidRPr="007B19FB">
                    <w:rPr>
                      <w:rFonts w:ascii="Times New Roman" w:hAnsi="Times New Roman"/>
                      <w:lang w:val="en-GB"/>
                    </w:rPr>
                    <w:t>IIb</w:t>
                  </w:r>
                  <w:proofErr w:type="spellEnd"/>
                  <w:r w:rsidRPr="007B19FB">
                    <w:rPr>
                      <w:rFonts w:ascii="Times New Roman" w:hAnsi="Times New Roman"/>
                      <w:lang w:val="en-GB"/>
                    </w:rPr>
                    <w:tab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454EDA">
                    <w:rPr>
                      <w:rFonts w:ascii="Times New Roman" w:hAnsi="Times New Roman"/>
                      <w:lang w:val="en-GB"/>
                    </w:rPr>
                  </w:r>
                  <w:r w:rsidR="00454EDA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III</w:t>
                  </w:r>
                </w:p>
              </w:tc>
              <w:tc>
                <w:tcPr>
                  <w:tcW w:w="3042" w:type="dxa"/>
                </w:tcPr>
                <w:p w:rsidR="000A0D25" w:rsidRPr="007B19FB" w:rsidRDefault="000A0D25" w:rsidP="008232D4">
                  <w:pPr>
                    <w:spacing w:before="40" w:after="40"/>
                    <w:rPr>
                      <w:rFonts w:ascii="Times New Roman" w:hAnsi="Times New Roman"/>
                      <w:lang w:val="en-GB"/>
                    </w:rPr>
                  </w:pP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454EDA">
                    <w:rPr>
                      <w:rFonts w:ascii="Times New Roman" w:hAnsi="Times New Roman"/>
                      <w:lang w:val="en-GB"/>
                    </w:rPr>
                  </w:r>
                  <w:r w:rsidR="00454EDA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АИМД / AIMD</w:t>
                  </w:r>
                </w:p>
                <w:p w:rsidR="000A0D25" w:rsidRPr="007B19FB" w:rsidRDefault="000A0D25" w:rsidP="008232D4">
                  <w:pPr>
                    <w:spacing w:before="40" w:after="40"/>
                    <w:rPr>
                      <w:rFonts w:ascii="Times New Roman" w:hAnsi="Times New Roman"/>
                      <w:lang w:val="en-GB"/>
                    </w:rPr>
                  </w:pPr>
                </w:p>
                <w:p w:rsidR="000A0D25" w:rsidRPr="007B19FB" w:rsidRDefault="000A0D25" w:rsidP="008232D4">
                  <w:pPr>
                    <w:spacing w:before="40" w:after="40"/>
                    <w:rPr>
                      <w:rFonts w:ascii="Times New Roman" w:hAnsi="Times New Roman"/>
                      <w:lang w:val="en-GB"/>
                    </w:rPr>
                  </w:pPr>
                </w:p>
              </w:tc>
              <w:tc>
                <w:tcPr>
                  <w:tcW w:w="3042" w:type="dxa"/>
                </w:tcPr>
                <w:p w:rsidR="000A0D25" w:rsidRPr="007B19FB" w:rsidRDefault="000A0D25" w:rsidP="008232D4">
                  <w:pPr>
                    <w:spacing w:before="40" w:after="40"/>
                    <w:ind w:left="21"/>
                    <w:rPr>
                      <w:rFonts w:ascii="Times New Roman" w:hAnsi="Times New Roman"/>
                      <w:lang w:val="en-GB"/>
                    </w:rPr>
                  </w:pP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454EDA">
                    <w:rPr>
                      <w:rFonts w:ascii="Times New Roman" w:hAnsi="Times New Roman"/>
                      <w:lang w:val="en-GB"/>
                    </w:rPr>
                  </w:r>
                  <w:r w:rsidR="00454EDA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 w:rsidRPr="007B19FB">
                    <w:rPr>
                      <w:rFonts w:ascii="Times New Roman" w:hAnsi="Times New Roman"/>
                      <w:lang w:val="en-GB"/>
                    </w:rPr>
                    <w:t>Листа</w:t>
                  </w:r>
                  <w:proofErr w:type="spellEnd"/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А / List A</w:t>
                  </w:r>
                </w:p>
                <w:p w:rsidR="000A0D25" w:rsidRPr="007B19FB" w:rsidRDefault="000A0D25" w:rsidP="008232D4">
                  <w:pPr>
                    <w:spacing w:before="40" w:after="40"/>
                    <w:ind w:left="21"/>
                    <w:rPr>
                      <w:rFonts w:ascii="Times New Roman" w:hAnsi="Times New Roman"/>
                      <w:lang w:val="en-GB"/>
                    </w:rPr>
                  </w:pP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454EDA">
                    <w:rPr>
                      <w:rFonts w:ascii="Times New Roman" w:hAnsi="Times New Roman"/>
                      <w:lang w:val="en-GB"/>
                    </w:rPr>
                  </w:r>
                  <w:r w:rsidR="00454EDA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 w:rsidRPr="007B19FB">
                    <w:rPr>
                      <w:rFonts w:ascii="Times New Roman" w:hAnsi="Times New Roman"/>
                      <w:lang w:val="en-GB"/>
                    </w:rPr>
                    <w:t>Листа</w:t>
                  </w:r>
                  <w:proofErr w:type="spellEnd"/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Б / List B</w:t>
                  </w:r>
                </w:p>
                <w:p w:rsidR="000A0D25" w:rsidRPr="007B19FB" w:rsidRDefault="000A0D25" w:rsidP="008232D4">
                  <w:pPr>
                    <w:spacing w:before="40" w:after="40"/>
                    <w:ind w:left="21"/>
                    <w:rPr>
                      <w:rFonts w:ascii="Times New Roman" w:hAnsi="Times New Roman"/>
                      <w:lang w:val="en-GB"/>
                    </w:rPr>
                  </w:pP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454EDA">
                    <w:rPr>
                      <w:rFonts w:ascii="Times New Roman" w:hAnsi="Times New Roman"/>
                      <w:lang w:val="en-GB"/>
                    </w:rPr>
                  </w:r>
                  <w:r w:rsidR="00454EDA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 w:rsidRPr="007B19FB">
                    <w:rPr>
                      <w:rFonts w:ascii="Times New Roman" w:hAnsi="Times New Roman"/>
                      <w:lang w:val="en-GB"/>
                    </w:rPr>
                    <w:t>Остала</w:t>
                  </w:r>
                  <w:proofErr w:type="spellEnd"/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ИВД / Other IVD</w:t>
                  </w:r>
                </w:p>
                <w:p w:rsidR="000A0D25" w:rsidRPr="007B19FB" w:rsidRDefault="000A0D25" w:rsidP="008232D4">
                  <w:pPr>
                    <w:spacing w:before="40" w:after="40"/>
                    <w:ind w:left="21"/>
                    <w:rPr>
                      <w:rFonts w:ascii="Times New Roman" w:hAnsi="Times New Roman"/>
                      <w:lang w:val="en-GB"/>
                    </w:rPr>
                  </w:pP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instrText xml:space="preserve"> FORMCHECKBOX </w:instrText>
                  </w:r>
                  <w:r w:rsidR="00454EDA">
                    <w:rPr>
                      <w:rFonts w:ascii="Times New Roman" w:hAnsi="Times New Roman"/>
                      <w:lang w:val="en-GB"/>
                    </w:rPr>
                  </w:r>
                  <w:r w:rsidR="00454EDA">
                    <w:rPr>
                      <w:rFonts w:ascii="Times New Roman" w:hAnsi="Times New Roman"/>
                      <w:lang w:val="en-GB"/>
                    </w:rPr>
                    <w:fldChar w:fldCharType="separate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fldChar w:fldCharType="end"/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</w:t>
                  </w:r>
                  <w:proofErr w:type="spellStart"/>
                  <w:r w:rsidRPr="007B19FB">
                    <w:rPr>
                      <w:rFonts w:ascii="Times New Roman" w:hAnsi="Times New Roman"/>
                      <w:lang w:val="en-GB"/>
                    </w:rPr>
                    <w:t>Самотестирање</w:t>
                  </w:r>
                  <w:proofErr w:type="spellEnd"/>
                  <w:r w:rsidRPr="007B19FB">
                    <w:rPr>
                      <w:rFonts w:ascii="Times New Roman" w:hAnsi="Times New Roman"/>
                      <w:lang w:val="en-GB"/>
                    </w:rPr>
                    <w:t xml:space="preserve"> / Self</w:t>
                  </w:r>
                  <w:r w:rsidR="00B9530D" w:rsidRPr="007B19FB">
                    <w:rPr>
                      <w:rFonts w:ascii="Times New Roman" w:hAnsi="Times New Roman"/>
                      <w:lang w:val="en-GB"/>
                    </w:rPr>
                    <w:t>-</w:t>
                  </w:r>
                  <w:r w:rsidRPr="007B19FB">
                    <w:rPr>
                      <w:rFonts w:ascii="Times New Roman" w:hAnsi="Times New Roman"/>
                      <w:lang w:val="en-GB"/>
                    </w:rPr>
                    <w:t>testing</w:t>
                  </w:r>
                </w:p>
              </w:tc>
            </w:tr>
          </w:tbl>
          <w:p w:rsidR="00426A33" w:rsidRPr="007B19FB" w:rsidRDefault="000A0D25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                   </w:t>
            </w:r>
            <w:r w:rsidR="00426A33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B9530D" w:rsidRPr="007B19FB" w:rsidTr="00AD460A">
        <w:tc>
          <w:tcPr>
            <w:tcW w:w="4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3" w:rsidRPr="007B19FB" w:rsidRDefault="00DC5C88" w:rsidP="00DC5C88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Номенкалатурни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систем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/Nomenclature code  (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препоручује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GMDN/EDMA/referable GMDN/EDMA):</w:t>
            </w:r>
          </w:p>
        </w:tc>
        <w:tc>
          <w:tcPr>
            <w:tcW w:w="4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Номенкалатурни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код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DC5C88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Nomenclature code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Номенкалатурни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текст</w:t>
            </w:r>
            <w:proofErr w:type="spellEnd"/>
            <w:r w:rsidR="00DC5C88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/Nomenclature text: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88" w:rsidRPr="007B19FB" w:rsidRDefault="00DC5C88" w:rsidP="00DC5C88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Комерцијално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име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бренд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марка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/Commercial name/brand name/make:</w:t>
            </w:r>
          </w:p>
          <w:p w:rsidR="00AD460A" w:rsidRPr="007B19FB" w:rsidRDefault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W w:w="9243" w:type="dxa"/>
              <w:tblInd w:w="0" w:type="dxa"/>
              <w:tblLook w:val="04A0" w:firstRow="1" w:lastRow="0" w:firstColumn="1" w:lastColumn="0" w:noHBand="0" w:noVBand="1"/>
            </w:tblPr>
            <w:tblGrid>
              <w:gridCol w:w="4546"/>
              <w:gridCol w:w="4697"/>
            </w:tblGrid>
            <w:tr w:rsidR="00B9530D" w:rsidRPr="007B19FB" w:rsidTr="00B9530D">
              <w:tc>
                <w:tcPr>
                  <w:tcW w:w="4546" w:type="dxa"/>
                </w:tcPr>
                <w:p w:rsidR="005A47FE" w:rsidRPr="007B19FB" w:rsidRDefault="005A47FE" w:rsidP="008232D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7B19F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Број</w:t>
                  </w:r>
                  <w:proofErr w:type="spellEnd"/>
                  <w:r w:rsidRPr="007B19F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B19F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модела</w:t>
                  </w:r>
                  <w:proofErr w:type="spellEnd"/>
                  <w:r w:rsidRPr="007B19F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/ Model number:</w:t>
                  </w:r>
                </w:p>
                <w:p w:rsidR="005A47FE" w:rsidRPr="007B19FB" w:rsidRDefault="005A47FE" w:rsidP="008232D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r w:rsidRPr="007B19F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ab/>
                  </w:r>
                </w:p>
              </w:tc>
              <w:tc>
                <w:tcPr>
                  <w:tcW w:w="4697" w:type="dxa"/>
                </w:tcPr>
                <w:p w:rsidR="005A47FE" w:rsidRPr="007B19FB" w:rsidRDefault="005A47FE" w:rsidP="008232D4">
                  <w:pPr>
                    <w:pStyle w:val="NoSpacing"/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</w:pPr>
                  <w:proofErr w:type="spellStart"/>
                  <w:r w:rsidRPr="007B19F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Каталошки</w:t>
                  </w:r>
                  <w:proofErr w:type="spellEnd"/>
                  <w:r w:rsidRPr="007B19F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 xml:space="preserve"> </w:t>
                  </w:r>
                  <w:proofErr w:type="spellStart"/>
                  <w:r w:rsidRPr="007B19F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број</w:t>
                  </w:r>
                  <w:proofErr w:type="spellEnd"/>
                  <w:r w:rsidRPr="007B19FB">
                    <w:rPr>
                      <w:rFonts w:ascii="Times New Roman" w:hAnsi="Times New Roman"/>
                      <w:sz w:val="24"/>
                      <w:szCs w:val="24"/>
                      <w:lang w:val="en-GB"/>
                    </w:rPr>
                    <w:t>/ Catalogue number (if applicable):</w:t>
                  </w:r>
                </w:p>
              </w:tc>
            </w:tr>
          </w:tbl>
          <w:p w:rsidR="005A47FE" w:rsidRPr="007B19FB" w:rsidRDefault="005A47FE" w:rsidP="00DC5C88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B9567A">
        <w:tc>
          <w:tcPr>
            <w:tcW w:w="4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E" w:rsidRPr="007B19FB" w:rsidRDefault="005A47FE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Серијски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примењиво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)/</w:t>
            </w:r>
            <w:r w:rsidRPr="007B19FB">
              <w:rPr>
                <w:lang w:val="en-GB"/>
              </w:rPr>
              <w:t xml:space="preserve"> 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Serial number(s) (if applicable):</w:t>
            </w:r>
          </w:p>
          <w:p w:rsidR="005A47FE" w:rsidRPr="007B19FB" w:rsidRDefault="005A47FE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E" w:rsidRPr="007B19FB" w:rsidRDefault="005A47FE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серије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лота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примењиво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)/</w:t>
            </w:r>
            <w:r w:rsidRPr="007B19FB">
              <w:rPr>
                <w:lang w:val="en-GB"/>
              </w:rPr>
              <w:t xml:space="preserve"> 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lot/batch number(s) (if applicable):</w:t>
            </w: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E" w:rsidRPr="007B19FB" w:rsidRDefault="005A47FE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верзије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софтвера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примењиво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)/</w:t>
            </w:r>
            <w:r w:rsidRPr="007B19FB">
              <w:rPr>
                <w:lang w:val="en-GB"/>
              </w:rPr>
              <w:t xml:space="preserve"> 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Software version number (if applicable):</w:t>
            </w:r>
          </w:p>
          <w:p w:rsidR="005A47FE" w:rsidRPr="007B19FB" w:rsidRDefault="005A47FE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E" w:rsidRPr="007B19FB" w:rsidRDefault="005A47FE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Прибор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повезано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медицинско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средство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(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примењиво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)/Accessories/associated device (if applicable):</w:t>
            </w:r>
          </w:p>
          <w:p w:rsidR="005A47FE" w:rsidRPr="007B19FB" w:rsidRDefault="005A47FE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FE" w:rsidRPr="007B19FB" w:rsidRDefault="005A47FE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Јединствени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број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назив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тела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оцењивање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усаглашености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 Unique number and Name of Notified Body:</w:t>
            </w:r>
          </w:p>
          <w:p w:rsidR="005A47FE" w:rsidRPr="007B19FB" w:rsidRDefault="005A47FE" w:rsidP="008232D4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6A33" w:rsidRPr="007B19FB" w:rsidRDefault="00426A33" w:rsidP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7.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Информације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="00AD460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Тренд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извештају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5A47FE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Information on Trend Report</w:t>
            </w:r>
          </w:p>
        </w:tc>
      </w:tr>
      <w:tr w:rsidR="00B9530D" w:rsidRPr="007B19FB" w:rsidTr="00A17E52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60A" w:rsidRPr="007B19FB" w:rsidRDefault="00AD460A" w:rsidP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када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тренд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идентификован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Date the trend was identified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AD460A" w:rsidRPr="007B19FB" w:rsidRDefault="00AD460A" w:rsidP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3" w:rsidRPr="007B19FB" w:rsidRDefault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Опис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идентификованог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тренда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Description narrative for identified trend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AD460A" w:rsidRPr="007B19FB" w:rsidRDefault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301" w:rsidRPr="007B19FB" w:rsidRDefault="001B6301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Временски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период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анализе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тренда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/Time period of trend analysis:</w:t>
            </w:r>
          </w:p>
          <w:p w:rsidR="001B6301" w:rsidRPr="007B19FB" w:rsidRDefault="001B6301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3" w:rsidRPr="007B19FB" w:rsidRDefault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Ниво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покретач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који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установљен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Established trigger level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6A33" w:rsidRPr="007B19FB" w:rsidRDefault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ли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су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поједини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догађаји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из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тренда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пријављени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појединачно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у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систему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вигиланце?</w:t>
            </w:r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/</w:t>
            </w:r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Have any of the trended events been submitted individually as reportable events under vigilance?</w:t>
            </w:r>
          </w:p>
          <w:p w:rsidR="00AD460A" w:rsidRPr="007B19FB" w:rsidRDefault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A522191" wp14:editId="3BDEBF99">
                  <wp:extent cx="207010" cy="243840"/>
                  <wp:effectExtent l="0" t="0" r="2540" b="381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/yes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      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B691716" wp14:editId="39A7A446">
                  <wp:extent cx="207010" cy="243840"/>
                  <wp:effectExtent l="0" t="0" r="2540" b="381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не</w:t>
            </w:r>
            <w:proofErr w:type="spellEnd"/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/no</w:t>
            </w: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3" w:rsidRPr="007B19FB" w:rsidRDefault="00AD460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Ако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јесу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навести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колико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којим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надлежним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органима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If yes, please list how many and to which Competent Authority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8A3560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8.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Прелиминарни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коментари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произвођача</w:t>
            </w:r>
            <w:proofErr w:type="spellEnd"/>
            <w:r w:rsidR="0058305E" w:rsidRPr="007B19FB">
              <w:rPr>
                <w:rFonts w:ascii="Times New Roman" w:hAnsi="Times New Roman"/>
                <w:sz w:val="24"/>
                <w:szCs w:val="24"/>
              </w:rPr>
              <w:t>, односно овлашћеног представника произвођача</w:t>
            </w:r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Manufacturer’s</w:t>
            </w:r>
            <w:r w:rsidR="0058305E" w:rsidRPr="007B19FB">
              <w:rPr>
                <w:rFonts w:ascii="Times New Roman" w:hAnsi="Times New Roman"/>
                <w:sz w:val="24"/>
                <w:szCs w:val="24"/>
                <w:lang w:val="en-US"/>
              </w:rPr>
              <w:t>/authorized representative</w:t>
            </w:r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preliminary comments</w:t>
            </w: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Прелиминарна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анализа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узроцима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тренда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58305E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P</w:t>
            </w:r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reliminary analysis into causes of trend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Почетне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58305E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имплементране</w:t>
            </w:r>
            <w:proofErr w:type="spellEnd"/>
            <w:r w:rsidR="0058305E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корективне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превентивне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мере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/Initial </w:t>
            </w:r>
            <w:r w:rsidR="0058305E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implemented </w:t>
            </w:r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corrective actions/preventive actions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Очекивани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датум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следећег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извештаја</w:t>
            </w:r>
            <w:proofErr w:type="spellEnd"/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/Expected date of next report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8A3560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560" w:rsidRPr="007B19FB" w:rsidRDefault="008A3560" w:rsidP="00454ED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9.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Резултати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истра</w:t>
            </w:r>
            <w:r w:rsidR="00454EDA">
              <w:rPr>
                <w:rFonts w:ascii="Times New Roman" w:hAnsi="Times New Roman"/>
                <w:sz w:val="24"/>
                <w:szCs w:val="24"/>
              </w:rPr>
              <w:t>живања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произвођача</w:t>
            </w:r>
            <w:proofErr w:type="spellEnd"/>
            <w:r w:rsidR="0058305E" w:rsidRPr="007B19FB">
              <w:rPr>
                <w:rFonts w:ascii="Times New Roman" w:hAnsi="Times New Roman"/>
                <w:sz w:val="24"/>
                <w:szCs w:val="24"/>
              </w:rPr>
              <w:t>, односно овлашћеног представника произвођача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о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трендовима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Results of manufacturer’s</w:t>
            </w:r>
            <w:r w:rsidR="0058305E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/authorized representative</w:t>
            </w:r>
            <w:r w:rsidR="001B6301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final investigation into trend</w:t>
            </w: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Резултати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тренд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анализе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произвођача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C52FC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The manufacturer’s trend analysis results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Мере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корекције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корективне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мере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превентивне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мере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Сигурносна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корективна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мера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на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терену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C52FC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Remedial action/corrective action/preventive action/Field Safety Corrective Action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Време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одређено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за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имплементацију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идентификованих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мера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C52FC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Time scheduled for the implementation of the identified actions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Коначни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коментари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C52FC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Final comments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60" w:rsidRPr="007B19FB" w:rsidRDefault="008A3560" w:rsidP="00454ED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lastRenderedPageBreak/>
              <w:t>Даљ</w:t>
            </w:r>
            <w:proofErr w:type="spellEnd"/>
            <w:r w:rsidR="00454EDA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истра</w:t>
            </w:r>
            <w:r w:rsidR="00454EDA">
              <w:rPr>
                <w:rFonts w:ascii="Times New Roman" w:hAnsi="Times New Roman"/>
                <w:sz w:val="24"/>
                <w:szCs w:val="24"/>
              </w:rPr>
              <w:t>живање</w:t>
            </w:r>
            <w:bookmarkStart w:id="0" w:name="_GoBack"/>
            <w:bookmarkEnd w:id="0"/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C52FC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Further investigation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</w:tr>
      <w:tr w:rsidR="00B9530D" w:rsidRPr="007B19FB" w:rsidTr="008A3560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3560" w:rsidRPr="007B19FB" w:rsidRDefault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10.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Медицинско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средство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је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дистрибуирано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следећим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земљама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C52FC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The medical device has been distributed to the following Countries</w:t>
            </w:r>
          </w:p>
        </w:tc>
      </w:tr>
      <w:tr w:rsidR="00B9530D" w:rsidRPr="007B19FB" w:rsidTr="00AD460A">
        <w:trPr>
          <w:trHeight w:val="4048"/>
        </w:trPr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5E" w:rsidRPr="007B19FB" w:rsidRDefault="0058305E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У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оквиру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EEA,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Швајцарске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Турске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C52FC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Within EEA, Switzerland and Turkey: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: 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F55DFE1" wp14:editId="4C7A9B65">
                  <wp:extent cx="209550" cy="241300"/>
                  <wp:effectExtent l="0" t="0" r="0" b="6350"/>
                  <wp:docPr id="28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AT 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6A857AC" wp14:editId="53381D20">
                  <wp:extent cx="209550" cy="241300"/>
                  <wp:effectExtent l="0" t="0" r="0" b="6350"/>
                  <wp:docPr id="29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BE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AC244F2" wp14:editId="79DBB61A">
                  <wp:extent cx="209550" cy="241300"/>
                  <wp:effectExtent l="0" t="0" r="0" b="6350"/>
                  <wp:docPr id="3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BG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CE5FA81" wp14:editId="1DC818D5">
                  <wp:extent cx="209550" cy="241300"/>
                  <wp:effectExtent l="0" t="0" r="0" b="6350"/>
                  <wp:docPr id="31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CH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06D617F" wp14:editId="1F420EDE">
                  <wp:extent cx="209550" cy="241300"/>
                  <wp:effectExtent l="0" t="0" r="0" b="6350"/>
                  <wp:docPr id="32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CY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4412A4C" wp14:editId="130082AC">
                  <wp:extent cx="209550" cy="241300"/>
                  <wp:effectExtent l="0" t="0" r="0" b="6350"/>
                  <wp:docPr id="33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CZ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5A1CAE4" wp14:editId="7AF14E76">
                  <wp:extent cx="209550" cy="241300"/>
                  <wp:effectExtent l="0" t="0" r="0" b="6350"/>
                  <wp:docPr id="34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DE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65C0991" wp14:editId="63E7CD86">
                  <wp:extent cx="209550" cy="241300"/>
                  <wp:effectExtent l="0" t="0" r="0" b="6350"/>
                  <wp:docPr id="35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DK 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EC48351" wp14:editId="63EE9B02">
                  <wp:extent cx="209550" cy="241300"/>
                  <wp:effectExtent l="0" t="0" r="0" b="6350"/>
                  <wp:docPr id="36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EE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3BD7ABC" wp14:editId="271A646D">
                  <wp:extent cx="209550" cy="241300"/>
                  <wp:effectExtent l="0" t="0" r="0" b="6350"/>
                  <wp:docPr id="37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ES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A8B732E" wp14:editId="12CE6D6D">
                  <wp:extent cx="209550" cy="241300"/>
                  <wp:effectExtent l="0" t="0" r="0" b="6350"/>
                  <wp:docPr id="38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FI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448AD8A" wp14:editId="433650CA">
                  <wp:extent cx="209550" cy="241300"/>
                  <wp:effectExtent l="0" t="0" r="0" b="6350"/>
                  <wp:docPr id="3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FR 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5C61E11" wp14:editId="6C7C2CFE">
                  <wp:extent cx="209550" cy="241300"/>
                  <wp:effectExtent l="0" t="0" r="0" b="6350"/>
                  <wp:docPr id="40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GB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2D6FCAA" wp14:editId="3CA7F148">
                  <wp:extent cx="209550" cy="241300"/>
                  <wp:effectExtent l="0" t="0" r="0" b="6350"/>
                  <wp:docPr id="41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GR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1E023D0" wp14:editId="5ECA8F11">
                  <wp:extent cx="209550" cy="241300"/>
                  <wp:effectExtent l="0" t="0" r="0" b="6350"/>
                  <wp:docPr id="42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HU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BDF7B56" wp14:editId="678B44E4">
                  <wp:extent cx="209550" cy="241300"/>
                  <wp:effectExtent l="0" t="0" r="0" b="6350"/>
                  <wp:docPr id="43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IE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4DED6F0" wp14:editId="53E8958B">
                  <wp:extent cx="209550" cy="241300"/>
                  <wp:effectExtent l="0" t="0" r="0" b="6350"/>
                  <wp:docPr id="44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IS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CBDE5F7" wp14:editId="3C2C00DC">
                  <wp:extent cx="209550" cy="241300"/>
                  <wp:effectExtent l="0" t="0" r="0" b="6350"/>
                  <wp:docPr id="45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IT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F29C060" wp14:editId="7FC61583">
                  <wp:extent cx="209550" cy="241300"/>
                  <wp:effectExtent l="0" t="0" r="0" b="6350"/>
                  <wp:docPr id="46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LI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D343F58" wp14:editId="086EFD72">
                  <wp:extent cx="209550" cy="241300"/>
                  <wp:effectExtent l="0" t="0" r="0" b="6350"/>
                  <wp:docPr id="47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LT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24FDB63D" wp14:editId="34450200">
                  <wp:extent cx="209550" cy="241300"/>
                  <wp:effectExtent l="0" t="0" r="0" b="6350"/>
                  <wp:docPr id="48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LU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66A8A8C" wp14:editId="505200D0">
                  <wp:extent cx="209550" cy="241300"/>
                  <wp:effectExtent l="0" t="0" r="0" b="6350"/>
                  <wp:docPr id="49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LV    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4F6113D" wp14:editId="1F003DA9">
                  <wp:extent cx="209550" cy="241300"/>
                  <wp:effectExtent l="0" t="0" r="0" b="6350"/>
                  <wp:docPr id="50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MT 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74A3078" wp14:editId="24324EA7">
                  <wp:extent cx="209550" cy="241300"/>
                  <wp:effectExtent l="0" t="0" r="0" b="6350"/>
                  <wp:docPr id="51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NL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9001517" wp14:editId="5335E494">
                  <wp:extent cx="209550" cy="241300"/>
                  <wp:effectExtent l="0" t="0" r="0" b="6350"/>
                  <wp:docPr id="52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NO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558ED7B5" wp14:editId="63F621B4">
                  <wp:extent cx="209550" cy="241300"/>
                  <wp:effectExtent l="0" t="0" r="0" b="6350"/>
                  <wp:docPr id="5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PL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477E641" wp14:editId="36C95316">
                  <wp:extent cx="209550" cy="241300"/>
                  <wp:effectExtent l="0" t="0" r="0" b="6350"/>
                  <wp:docPr id="5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PT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6485360D" wp14:editId="6577805D">
                  <wp:extent cx="209550" cy="241300"/>
                  <wp:effectExtent l="0" t="0" r="0" b="6350"/>
                  <wp:docPr id="55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RO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484625A" wp14:editId="55BDE61E">
                  <wp:extent cx="209550" cy="241300"/>
                  <wp:effectExtent l="0" t="0" r="0" b="6350"/>
                  <wp:docPr id="56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SE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131FB6A" wp14:editId="25870EA4">
                  <wp:extent cx="209550" cy="241300"/>
                  <wp:effectExtent l="0" t="0" r="0" b="6350"/>
                  <wp:docPr id="57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SI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49496A17" wp14:editId="2077DD42">
                  <wp:extent cx="209550" cy="241300"/>
                  <wp:effectExtent l="0" t="0" r="0" b="6350"/>
                  <wp:docPr id="58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 SK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316FEBD8" wp14:editId="2DB78028">
                  <wp:extent cx="209550" cy="241300"/>
                  <wp:effectExtent l="0" t="0" r="0" b="6350"/>
                  <wp:docPr id="59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TR </w:t>
            </w: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73BC4B54" wp14:editId="19A2DCB0">
                  <wp:extent cx="209550" cy="241300"/>
                  <wp:effectExtent l="0" t="0" r="0" b="6350"/>
                  <wp:docPr id="60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HR 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r w:rsidR="00D8393A"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17F9197E" wp14:editId="4A53AA2D">
                  <wp:extent cx="209550" cy="241300"/>
                  <wp:effectExtent l="0" t="0" r="0" b="6350"/>
                  <wp:docPr id="16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30D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Све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EEA,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земље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кандидати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Швајцарска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и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Турска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C52FC6" w:rsidRPr="007B19FB">
              <w:rPr>
                <w:lang w:val="en-GB"/>
              </w:rPr>
              <w:t xml:space="preserve"> </w:t>
            </w:r>
            <w:r w:rsidR="00C52FC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All EEA, Candidate Countries, Switzerland and Turkey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</w:p>
          <w:p w:rsidR="00426A33" w:rsidRPr="007B19FB" w:rsidRDefault="00D8393A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noProof/>
                <w:sz w:val="24"/>
                <w:szCs w:val="24"/>
                <w:lang w:eastAsia="sr-Cyrl-RS"/>
              </w:rPr>
              <w:drawing>
                <wp:inline distT="0" distB="0" distL="0" distR="0" wp14:anchorId="06B44B0E" wp14:editId="4DB00F3C">
                  <wp:extent cx="209550" cy="241300"/>
                  <wp:effectExtent l="0" t="0" r="0" b="6350"/>
                  <wp:docPr id="17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530D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6A33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Друге</w:t>
            </w:r>
            <w:proofErr w:type="spellEnd"/>
            <w:r w:rsidR="00426A33"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426A33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државе</w:t>
            </w:r>
            <w:proofErr w:type="spellEnd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C52FC6" w:rsidRPr="007B19FB">
              <w:rPr>
                <w:lang w:val="en-GB"/>
              </w:rPr>
              <w:t xml:space="preserve"> </w:t>
            </w:r>
            <w:r w:rsidR="00C52FC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Others:</w:t>
            </w:r>
            <w:r w:rsidR="00426A33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:</w:t>
            </w: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26A33" w:rsidRPr="007B19FB" w:rsidRDefault="00426A33" w:rsidP="008A3560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="008A3560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1</w:t>
            </w:r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7B19FB">
              <w:rPr>
                <w:rFonts w:ascii="Times New Roman" w:hAnsi="Times New Roman"/>
                <w:sz w:val="24"/>
                <w:szCs w:val="24"/>
                <w:lang w:val="en-GB"/>
              </w:rPr>
              <w:t>Коментари</w:t>
            </w:r>
            <w:proofErr w:type="spellEnd"/>
            <w:r w:rsidR="00D8393A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/</w:t>
            </w:r>
            <w:r w:rsidR="00C52FC6" w:rsidRPr="007B19FB">
              <w:rPr>
                <w:rFonts w:ascii="Times New Roman" w:hAnsi="Times New Roman"/>
                <w:sz w:val="24"/>
                <w:szCs w:val="24"/>
                <w:lang w:val="en-GB"/>
              </w:rPr>
              <w:t>Comments</w:t>
            </w:r>
          </w:p>
        </w:tc>
      </w:tr>
      <w:tr w:rsidR="00B9530D" w:rsidRPr="007B19FB" w:rsidTr="00AD460A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  <w:p w:rsidR="00426A33" w:rsidRPr="007B19FB" w:rsidRDefault="00426A33">
            <w:pPr>
              <w:pStyle w:val="NoSpacing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</w:tr>
    </w:tbl>
    <w:p w:rsidR="00426A33" w:rsidRPr="007B19FB" w:rsidRDefault="00426A33" w:rsidP="00C52FC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Подношење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овог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извештаја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не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представља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закључак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произвођача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односно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овлашћеног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представника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или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Агенције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је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садржај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овог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извештаја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потпун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или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тачан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је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наведено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медицинско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средство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неисправно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на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било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који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начин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,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односно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је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медицинско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средство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изазвало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или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допринело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наводној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смрти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или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погоршању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стања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здравља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било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ког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лица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>.</w:t>
      </w:r>
      <w:r w:rsidR="00D8393A" w:rsidRPr="007B19FB">
        <w:rPr>
          <w:rFonts w:ascii="Times New Roman" w:hAnsi="Times New Roman"/>
          <w:sz w:val="24"/>
          <w:szCs w:val="24"/>
          <w:lang w:val="en-GB"/>
        </w:rPr>
        <w:t xml:space="preserve"> /</w:t>
      </w:r>
      <w:r w:rsidR="00C52FC6" w:rsidRPr="007B19FB">
        <w:rPr>
          <w:lang w:val="en-GB"/>
        </w:rPr>
        <w:t xml:space="preserve"> </w:t>
      </w:r>
      <w:r w:rsidR="00C52FC6" w:rsidRPr="007B19FB">
        <w:rPr>
          <w:rFonts w:ascii="Times New Roman" w:hAnsi="Times New Roman"/>
          <w:sz w:val="24"/>
          <w:szCs w:val="24"/>
          <w:lang w:val="en-GB"/>
        </w:rPr>
        <w:t>Submission of this report does not, in itself, represent a conclusion by the manufacturer and/or authorized representative or the National Competent Authority that the content of this report is complete or accurate, that the medical device(s) listed failed in any manner and/or that the medical device(s) caused or contributed to the alleged death or deterioration in the state of the health of any person.</w:t>
      </w:r>
    </w:p>
    <w:p w:rsidR="00426A33" w:rsidRPr="007B19FB" w:rsidRDefault="00426A33" w:rsidP="00426A3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426A33" w:rsidRPr="007B19FB" w:rsidRDefault="00426A33" w:rsidP="00426A33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Потврђујем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да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су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информације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које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су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изнете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тачне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по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мом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најбољем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сазнању</w:t>
      </w:r>
      <w:proofErr w:type="spellEnd"/>
      <w:proofErr w:type="gramStart"/>
      <w:r w:rsidRPr="007B19FB">
        <w:rPr>
          <w:rFonts w:ascii="Times New Roman" w:hAnsi="Times New Roman"/>
          <w:sz w:val="24"/>
          <w:szCs w:val="24"/>
          <w:lang w:val="en-GB"/>
        </w:rPr>
        <w:t>.</w:t>
      </w:r>
      <w:r w:rsidR="00D8393A" w:rsidRPr="007B19FB">
        <w:rPr>
          <w:rFonts w:ascii="Times New Roman" w:hAnsi="Times New Roman"/>
          <w:sz w:val="24"/>
          <w:szCs w:val="24"/>
          <w:lang w:val="en-GB"/>
        </w:rPr>
        <w:t>/</w:t>
      </w:r>
      <w:proofErr w:type="gramEnd"/>
      <w:r w:rsidR="00C52FC6" w:rsidRPr="007B19FB">
        <w:rPr>
          <w:lang w:val="en-GB"/>
        </w:rPr>
        <w:t xml:space="preserve"> </w:t>
      </w:r>
      <w:r w:rsidR="00C52FC6" w:rsidRPr="007B19FB">
        <w:rPr>
          <w:rFonts w:ascii="Times New Roman" w:hAnsi="Times New Roman"/>
          <w:sz w:val="24"/>
          <w:szCs w:val="24"/>
          <w:lang w:val="en-GB"/>
        </w:rPr>
        <w:t>I affirm that the information given above is correct to the best of my knowledge.</w:t>
      </w:r>
    </w:p>
    <w:p w:rsidR="00426A33" w:rsidRPr="007B19FB" w:rsidRDefault="00426A33" w:rsidP="00426A33">
      <w:pPr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  <w:lang w:val="en-GB"/>
        </w:rPr>
      </w:pPr>
      <w:r w:rsidRPr="007B19FB">
        <w:rPr>
          <w:rFonts w:ascii="Times New Roman" w:hAnsi="Times New Roman"/>
          <w:sz w:val="24"/>
          <w:szCs w:val="24"/>
          <w:lang w:val="en-GB"/>
        </w:rPr>
        <w:t> </w:t>
      </w:r>
    </w:p>
    <w:p w:rsidR="00426A33" w:rsidRPr="007B19FB" w:rsidRDefault="00426A33" w:rsidP="00426A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GB"/>
        </w:rPr>
      </w:pPr>
      <w:r w:rsidRPr="007B19FB">
        <w:rPr>
          <w:rFonts w:ascii="Times New Roman" w:hAnsi="Times New Roman"/>
          <w:sz w:val="24"/>
          <w:szCs w:val="24"/>
          <w:lang w:val="en-GB"/>
        </w:rPr>
        <w:t>      </w:t>
      </w:r>
    </w:p>
    <w:p w:rsidR="00D8393A" w:rsidRPr="007B19FB" w:rsidRDefault="00D8393A" w:rsidP="00D8393A">
      <w:pPr>
        <w:spacing w:after="0" w:line="240" w:lineRule="auto"/>
        <w:ind w:left="-142"/>
        <w:rPr>
          <w:lang w:val="en-GB"/>
        </w:rPr>
      </w:pP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Име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/Name:                                                    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Град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 xml:space="preserve">/City:                                       </w:t>
      </w:r>
      <w:proofErr w:type="spellStart"/>
      <w:r w:rsidRPr="007B19FB">
        <w:rPr>
          <w:rFonts w:ascii="Times New Roman" w:hAnsi="Times New Roman"/>
          <w:sz w:val="24"/>
          <w:szCs w:val="24"/>
          <w:lang w:val="en-GB"/>
        </w:rPr>
        <w:t>Датум</w:t>
      </w:r>
      <w:proofErr w:type="spellEnd"/>
      <w:r w:rsidRPr="007B19FB">
        <w:rPr>
          <w:rFonts w:ascii="Times New Roman" w:hAnsi="Times New Roman"/>
          <w:sz w:val="24"/>
          <w:szCs w:val="24"/>
          <w:lang w:val="en-GB"/>
        </w:rPr>
        <w:t>/Date:</w:t>
      </w:r>
    </w:p>
    <w:p w:rsidR="00ED04D7" w:rsidRPr="007B19FB" w:rsidRDefault="00ED04D7">
      <w:pPr>
        <w:rPr>
          <w:lang w:val="en-GB"/>
        </w:rPr>
      </w:pPr>
    </w:p>
    <w:sectPr w:rsidR="00ED04D7" w:rsidRPr="007B19F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33"/>
    <w:rsid w:val="000A0D25"/>
    <w:rsid w:val="001B6301"/>
    <w:rsid w:val="00212B90"/>
    <w:rsid w:val="003F33C1"/>
    <w:rsid w:val="00426A33"/>
    <w:rsid w:val="00454EDA"/>
    <w:rsid w:val="0058305E"/>
    <w:rsid w:val="005A47FE"/>
    <w:rsid w:val="00741219"/>
    <w:rsid w:val="007B19FB"/>
    <w:rsid w:val="008A3560"/>
    <w:rsid w:val="00922E86"/>
    <w:rsid w:val="00985EB6"/>
    <w:rsid w:val="00AD460A"/>
    <w:rsid w:val="00B9530D"/>
    <w:rsid w:val="00BC317A"/>
    <w:rsid w:val="00BC4F66"/>
    <w:rsid w:val="00C52FC6"/>
    <w:rsid w:val="00D8393A"/>
    <w:rsid w:val="00DC5C88"/>
    <w:rsid w:val="00ED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A3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6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426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3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3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6A33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26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426A3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mira.kontic</dc:creator>
  <cp:lastModifiedBy>mira.kontic</cp:lastModifiedBy>
  <cp:revision>8</cp:revision>
  <dcterms:created xsi:type="dcterms:W3CDTF">2018-11-20T09:45:00Z</dcterms:created>
  <dcterms:modified xsi:type="dcterms:W3CDTF">2019-01-11T11:48:00Z</dcterms:modified>
</cp:coreProperties>
</file>