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22D2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53A8CF1D" wp14:editId="0E1E7B1B">
            <wp:extent cx="542925" cy="742950"/>
            <wp:effectExtent l="0" t="0" r="9525" b="0"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D14B" w14:textId="77777777" w:rsidR="00961835" w:rsidRPr="0029015A" w:rsidRDefault="00961835" w:rsidP="009618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5F90FF96" w14:textId="77777777" w:rsidR="00961835" w:rsidRPr="0029015A" w:rsidRDefault="00961835" w:rsidP="009618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58AA196C" w14:textId="77777777" w:rsidR="00961835" w:rsidRPr="0029015A" w:rsidRDefault="00961835" w:rsidP="009618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109E2EB6" w14:textId="77777777" w:rsidR="00961835" w:rsidRPr="0002495C" w:rsidRDefault="00961835" w:rsidP="009618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e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1F72B3DE" w14:textId="77777777" w:rsidR="00961835" w:rsidRPr="0029015A" w:rsidRDefault="00961835" w:rsidP="009618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0E6B0486" w14:textId="77777777" w:rsidR="00961835" w:rsidRPr="0029015A" w:rsidRDefault="00961835" w:rsidP="009618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3A9936FC" w14:textId="77777777" w:rsidR="00961835" w:rsidRPr="0029015A" w:rsidRDefault="00961835" w:rsidP="0096183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22DF4521" w14:textId="77777777" w:rsidR="00961835" w:rsidRPr="0029015A" w:rsidRDefault="00961835" w:rsidP="0096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A6BC5D2" w14:textId="77777777" w:rsidR="00961835" w:rsidRPr="0029015A" w:rsidRDefault="00961835" w:rsidP="0096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3910A64" w14:textId="77777777" w:rsidR="00961835" w:rsidRPr="0029015A" w:rsidRDefault="00961835" w:rsidP="0096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E4876E5" w14:textId="747D308E" w:rsidR="00961835" w:rsidRPr="0029015A" w:rsidRDefault="00961835" w:rsidP="0096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D80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28</w:t>
      </w:r>
    </w:p>
    <w:p w14:paraId="2D05FD7E" w14:textId="77777777" w:rsidR="00961835" w:rsidRPr="0029015A" w:rsidRDefault="00961835" w:rsidP="0096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УСЛОВИ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ИЗДАВАЊЕ ДОЗВОЛЕ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ЛЕКОВА</w:t>
      </w:r>
      <w:r w:rsidRPr="0029015A">
        <w:rPr>
          <w:rFonts w:ascii="Cirilica Times" w:eastAsia="Times New Roman" w:hAnsi="Cirilica Times" w:cs="Times New Roman"/>
          <w:b/>
          <w:bCs/>
          <w:caps/>
          <w:noProof/>
          <w:color w:val="000000"/>
          <w:sz w:val="24"/>
          <w:szCs w:val="24"/>
          <w:lang w:val="sr-Cyrl-CS"/>
        </w:rPr>
        <w:t xml:space="preserve"> </w:t>
      </w:r>
      <w:r w:rsidRPr="0029015A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val="sr-Cyrl-CS"/>
        </w:rPr>
        <w:t>ИЗ КРВИ И КРВНЕ ПЛАЗМЕ ХУМАНОГ ПОРЕКЛА</w:t>
      </w:r>
    </w:p>
    <w:p w14:paraId="59DA9D7E" w14:textId="358DF949" w:rsidR="00961835" w:rsidRPr="0029015A" w:rsidRDefault="00D80493" w:rsidP="0096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96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КЛ-028-0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96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/01</w:t>
      </w:r>
    </w:p>
    <w:p w14:paraId="32D8D8FE" w14:textId="77777777" w:rsidR="00961835" w:rsidRPr="0029015A" w:rsidRDefault="00961835" w:rsidP="00961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4096988" w14:textId="77777777" w:rsidR="00961835" w:rsidRPr="0029015A" w:rsidRDefault="00961835" w:rsidP="00961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8225768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лекова:</w:t>
      </w:r>
    </w:p>
    <w:p w14:paraId="187FF1D2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F6CD23D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14:paraId="0CCA5CE8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A5AF5BD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14:paraId="1E923C1D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B18DFF3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</w:t>
      </w:r>
    </w:p>
    <w:p w14:paraId="34546F0E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63536A4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</w:t>
      </w:r>
    </w:p>
    <w:p w14:paraId="627E0126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6FF0B43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</w:p>
    <w:p w14:paraId="515FD7DD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4E920E9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EA06C80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14:paraId="4B6F4CE1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14:paraId="07E5408A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14:paraId="00E997B9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1C6E406B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CAA02CB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139F462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7613277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производње: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14:paraId="06D9B110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примарно и секундарно паковање</w:t>
      </w:r>
    </w:p>
    <w:p w14:paraId="686A5E45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секундарно паковање</w:t>
      </w:r>
    </w:p>
    <w:p w14:paraId="53AF6464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14:paraId="0AAB3CAE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6438559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14:paraId="475F92A1" w14:textId="77777777" w:rsidR="00961835" w:rsidRPr="0029015A" w:rsidRDefault="00961835" w:rsidP="0096183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14:paraId="38890886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C18D4F1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FAE20B4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6297CAC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61835" w:rsidRPr="0029015A" w14:paraId="5D1FB36C" w14:textId="77777777" w:rsidTr="00852B82">
        <w:tc>
          <w:tcPr>
            <w:tcW w:w="9747" w:type="dxa"/>
            <w:gridSpan w:val="3"/>
            <w:shd w:val="clear" w:color="auto" w:fill="auto"/>
          </w:tcPr>
          <w:p w14:paraId="70A09FCF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1.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ИСПУЊЕНОСТ УСЛОВА ЗА ПРО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961835" w:rsidRPr="0029015A" w14:paraId="1CA91CAD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4330D61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   Решење АПР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594FF3B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0104EBA" w14:textId="77777777" w:rsidR="00961835" w:rsidRPr="0029015A" w:rsidRDefault="00961835" w:rsidP="00852B82">
            <w:pPr>
              <w:spacing w:after="0" w:line="240" w:lineRule="auto"/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     </w:t>
            </w:r>
            <w:r w:rsidRPr="0029015A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</w:t>
            </w:r>
          </w:p>
        </w:tc>
      </w:tr>
      <w:tr w:rsidR="00961835" w:rsidRPr="0029015A" w14:paraId="1A620ACF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1EBDC9EE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оседује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доказ да је производни простор пословног карактера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1F861F6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0D3048A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ABAC70C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3E457786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власнички лист за производни простор - као правни основ за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A071EBC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E32B79C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4AAF0FFE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3A72D600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оверен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говор о закупу пословног простора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као правни основ за 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2889225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C5B6E9C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3128080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39055B64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списак лекова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фармацеутских облика за које се дозвола за производњу тражи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D8FD62F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2188E29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4343A8E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7D8A4E3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скраћени технолошки опис поступка или дела поступка производње лекова за које се дозвола тражи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D3A7201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6346C87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419AA840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02B72651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Поседује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производњи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другим произвођачем лекова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745A4E7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5D40397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6A811915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5356468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Поседује уговор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лекова или овлашћеном контролном лабораторијом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C59DCB9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E75711C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5508654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75AC39A1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писак опреме за производњу и контролу квалитета лекова са документацијом о квалификацији опреме (квалификациони статус)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B2BD11E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B026104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1B81E12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D3E4758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о редовној контроли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(сервисирању)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опреме за производњу и контролу квалитета лекова (превентивно одржавање)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943B424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5629342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48EBD1E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3F66833D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Приложена и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нформација о руковању отпадним производима и заштити животне околине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AC587CF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6F8096E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CEA9110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02FA00EB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Поседује мишљење надлежног министарства о потреби подношења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ахтева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утицаја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производње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леко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животну средину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C01E2C1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F64E678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BB17D0A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DCBFC3D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Постоји уговор за обављање дезинсекције и дератизације, са овлашћеном установом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5987972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577B041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8EEB71E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0316B0CB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списак запослених лица, са квалификацијама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8890C27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CA3F4AF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EC054C2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18F3AFB3" w14:textId="77777777" w:rsidR="00961835" w:rsidRPr="0029015A" w:rsidRDefault="00961835" w:rsidP="00961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д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оказ о извршеној уплати републичке административне таксе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7A82989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94E5FDB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33808E83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1BE0CAAE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121" w14:textId="77777777" w:rsidR="00961835" w:rsidRPr="0029015A" w:rsidRDefault="00961835" w:rsidP="0085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2.</w:t>
            </w: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Захтеви у погледу ПРОСТОРА ЗА производЊУ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ИЗ КРВИ И</w:t>
            </w:r>
          </w:p>
          <w:p w14:paraId="12E5FB27" w14:textId="77777777" w:rsidR="00961835" w:rsidRPr="0029015A" w:rsidRDefault="00961835" w:rsidP="00852B82">
            <w:pPr>
              <w:spacing w:after="0" w:line="240" w:lineRule="auto"/>
              <w:rPr>
                <w:rFonts w:ascii="Cirilica Times" w:eastAsia="Calibri" w:hAnsi="Cirilica Times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  <w:t xml:space="preserve">   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КРВНЕ ПЛАЗМЕ ХУМАНОГ ПОРЕКЛА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61835" w:rsidRPr="0029015A" w14:paraId="2A30EEC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9CC41F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Приложена грађевинска и технолошка скица производног</w:t>
            </w:r>
          </w:p>
          <w:p w14:paraId="4C0A6E0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простора, као и просторија лабораторије контроле квалитета (са</w:t>
            </w:r>
          </w:p>
          <w:p w14:paraId="472BD43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14:paraId="77791B5E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распоредом опреме и шематским приказом тока</w:t>
            </w:r>
          </w:p>
          <w:p w14:paraId="7C1BD9BC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кретања особља, полазних материјала и производа</w:t>
            </w:r>
          </w:p>
          <w:p w14:paraId="537CF369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(полупроизвода, међупроизвода и готовог производа), оверена</w:t>
            </w:r>
          </w:p>
          <w:p w14:paraId="7B92F58F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од стране овлашћеног пројектанта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FE356CD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F85C70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453CB9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244E13F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Обезбеђене складишне  просторије за пријем, смештај и чување</w:t>
            </w:r>
          </w:p>
          <w:p w14:paraId="1781F406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сировина, полазних материјала и материјала за паковање, са</w:t>
            </w:r>
          </w:p>
          <w:p w14:paraId="6F7B3E4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обезбеђеним условима карантина док траје поступак контроле</w:t>
            </w:r>
          </w:p>
          <w:p w14:paraId="661026A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квалитета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4A84D0F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7A0F13F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70DD9B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DB62131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Обезбеђене просторије за производњу и паковање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F243D9F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5D017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006B88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66371E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Обезбеђена просторија за привремени смештај и чување</w:t>
            </w:r>
          </w:p>
          <w:p w14:paraId="215D5A7C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64FFB2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EB20F6D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02E2A1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CE26E35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Обезбеђене просторија за смештај и чување произведених</w:t>
            </w:r>
          </w:p>
          <w:p w14:paraId="25AACCA2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лекова под декларисаним условима чувања, са обезбеђеним</w:t>
            </w:r>
          </w:p>
          <w:p w14:paraId="2479337A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условима карантина док траје поступак контроле квалитета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8B893E1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0E004C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095781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61297D2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Обезбеђена посебна, безбедна просторија за складиштење:      </w:t>
            </w:r>
          </w:p>
          <w:p w14:paraId="1256FB61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    запаљивих и експлозивних материја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DF680E8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4BC0E92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1D87E7C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1D341F1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E4D293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12C02E4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     сировина које припадају групи отрова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0779FB9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78374D34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99AB4A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785D87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13251F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посебна, безбедна просторија за складиштење</w:t>
            </w:r>
          </w:p>
          <w:p w14:paraId="627FFCD2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полазних материјала и производа који нису одобрени у</w:t>
            </w:r>
          </w:p>
          <w:p w14:paraId="6313010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поступку контроле квалитета, односно повучених из промета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1BED64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296F12D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3258D0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24DDFF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4CE09DA" w14:textId="77777777" w:rsidR="00961835" w:rsidRPr="0029015A" w:rsidRDefault="00961835" w:rsidP="0096183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прање опреме, делова опреме, прибора и амбалаже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5CA1A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FB232A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819961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95385C" w14:textId="77777777" w:rsidR="00961835" w:rsidRPr="0029015A" w:rsidRDefault="00961835" w:rsidP="0096183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просторија/простор за експедицију готових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79FD50C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9BD23F7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645AFF0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89EF421" w14:textId="77777777" w:rsidR="00961835" w:rsidRPr="0029015A" w:rsidRDefault="00961835" w:rsidP="0096183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5084378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9113640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DA9D88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1F792B5" w14:textId="77777777" w:rsidR="00961835" w:rsidRPr="0029015A" w:rsidRDefault="00961835" w:rsidP="0096183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простор/просторија за одлагање прибора и 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1C3DC54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1E873A9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A61912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7E3E352" w14:textId="77777777" w:rsidR="00961835" w:rsidRPr="0029015A" w:rsidRDefault="00961835" w:rsidP="0096183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C949070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A75F5C0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297DCF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C0A6D2B" w14:textId="77777777" w:rsidR="00961835" w:rsidRPr="0029015A" w:rsidRDefault="00961835" w:rsidP="0096183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просторија/простор гардеробе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70AE8F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897CCC8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7AE410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704AE12" w14:textId="77777777" w:rsidR="00961835" w:rsidRPr="0029015A" w:rsidRDefault="00961835" w:rsidP="0096183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канцеларијске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996C72D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863CCA2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5301DC79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570FDD9A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DE82" w14:textId="77777777" w:rsidR="00961835" w:rsidRPr="0029015A" w:rsidRDefault="00961835" w:rsidP="0085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3.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УСЛОВИ у погледу ПРОСТОРА ЗА производЊУ</w:t>
            </w: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ИЗ КРВИ И</w:t>
            </w:r>
          </w:p>
          <w:p w14:paraId="3D2BDED1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RS"/>
              </w:rPr>
              <w:t xml:space="preserve">   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КРВНЕ ПЛАЗМЕ ХУМАНОГ ПОРЕКЛА</w:t>
            </w:r>
          </w:p>
        </w:tc>
      </w:tr>
      <w:tr w:rsidR="00961835" w:rsidRPr="0029015A" w14:paraId="1B6262A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6B54972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одвојен производни простор одређен само за ту </w:t>
            </w:r>
          </w:p>
          <w:p w14:paraId="43CF4E7D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02F478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3695804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0BD4AB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87073CC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Обезбеђене засебне просторије за смештај нетретираних и </w:t>
            </w:r>
          </w:p>
          <w:p w14:paraId="7D1710A1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третираних животиња, са карантином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8E5E12D" w14:textId="77777777" w:rsidR="00961835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25FC82BF" w14:textId="77777777" w:rsidR="00961835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6330958D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E63CF4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C5B0AF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8E7FB70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Обезбеђене просторије са уређајима и опремом за </w:t>
            </w:r>
          </w:p>
          <w:p w14:paraId="66A5D0ED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деконтаминацију вирулентног бактериолошког, односно    </w:t>
            </w:r>
          </w:p>
          <w:p w14:paraId="024CFAC1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инфективног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E3C6BBE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EFE499E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A31598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BC07408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Обезбеђене просторије са опремом за имунолошку и </w:t>
            </w:r>
          </w:p>
          <w:p w14:paraId="413029A1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токсиколошку контролу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B9CD58" w14:textId="77777777" w:rsidR="00961835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46078A3A" w14:textId="77777777" w:rsidR="00961835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2A4EA438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FEC752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12434CA2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75A52914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A11E" w14:textId="77777777" w:rsidR="00961835" w:rsidRPr="0029015A" w:rsidRDefault="00961835" w:rsidP="0085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3.1</w:t>
            </w: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УСЛОВИ у погледу ПРОСТОРА ЗА производЊУ</w:t>
            </w: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ИЗ КРВИ И</w:t>
            </w:r>
          </w:p>
          <w:p w14:paraId="3034D391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RS"/>
              </w:rPr>
              <w:t xml:space="preserve">        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КРВНЕ ПЛАЗМЕ ХУМАНОГ ПОРЕКЛА</w:t>
            </w:r>
          </w:p>
        </w:tc>
      </w:tr>
      <w:tr w:rsidR="00961835" w:rsidRPr="0029015A" w14:paraId="3EF4722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C25E870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 Објекат изграђен од чврстог материјала који обезбеђује хидро</w:t>
            </w:r>
          </w:p>
          <w:p w14:paraId="3552FA6A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и  термо изолацију,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грађевинско- технички погодан за</w:t>
            </w:r>
          </w:p>
          <w:p w14:paraId="4B5D734C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производњу лекова из крви и крвне плазме хуманог порекла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B1D0CB0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47CB33A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CED556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2CBA027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одови глатких површина,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 се могу лако</w:t>
            </w:r>
          </w:p>
          <w:p w14:paraId="18CBC02D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B98472D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BEF7877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0A5E63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7F156A9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3.   Зидови глатких површина, израђени од материјала који није</w:t>
            </w:r>
          </w:p>
          <w:p w14:paraId="709664DD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подложан пуцању и осипању, који се могу лако чистити и по    </w:t>
            </w:r>
          </w:p>
          <w:p w14:paraId="54A85976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потреби дезинфиковати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97CE25A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7047269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351417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77D64B5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Плафони глатких површина, израђених од материјала који</w:t>
            </w:r>
          </w:p>
          <w:p w14:paraId="108D4B80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 и</w:t>
            </w:r>
          </w:p>
          <w:p w14:paraId="17961584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по потреби дезинфиковати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3C41C47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7DB9E4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B1E170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F49195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 Обезбеђен потребан ниво херметичког затварања прозора,</w:t>
            </w:r>
          </w:p>
          <w:p w14:paraId="125E17C5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врата и осталих отвора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EC2A008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8226FA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FCB860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C65D842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A2633B7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69AE839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7FAD28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DE1CB0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 Обезбеђени одговарајући услови у погледу осветљења,</w:t>
            </w:r>
          </w:p>
          <w:p w14:paraId="1A35C6FF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1C1FF21D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рад уређаја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098155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5772CB4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4ED2C5F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C6B566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  Обезбеђени одговарајући услови у погледу осветљења,</w:t>
            </w:r>
          </w:p>
          <w:p w14:paraId="2CDF0464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02B828AE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прописан и безбедан пријем,</w:t>
            </w:r>
          </w:p>
          <w:p w14:paraId="6DFD3F19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смештај и чување полазних материјала, полупроизвода,</w:t>
            </w:r>
          </w:p>
          <w:p w14:paraId="276AA283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0E952E2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21D7307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B5C2A0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7012FDC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Просторно и распоредом опреме обезбеђени услови за</w:t>
            </w:r>
          </w:p>
          <w:p w14:paraId="5395B4F5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несметано обављање процеса рада у свим фазама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14BF10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96A3ABC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AAB7C9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9C5C97A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Простор за производњу је пројектован, изграђен, односно</w:t>
            </w:r>
          </w:p>
          <w:p w14:paraId="63CF3339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функционално повезан тако да се: сведе на минимум</w:t>
            </w:r>
          </w:p>
          <w:p w14:paraId="1EECECBF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могућност грешке у поступку производње, да се спречи</w:t>
            </w:r>
          </w:p>
          <w:p w14:paraId="0243297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контаминација, унакрсна контаминација и други негативни</w:t>
            </w:r>
          </w:p>
          <w:p w14:paraId="659A780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ефекти на квалитет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1FC3894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4137CE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E08BA4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D687A4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Обезбеђени приступ производним просторијама кроз</w:t>
            </w:r>
          </w:p>
          <w:p w14:paraId="341E6490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одговарајуће пропуснике за пресвлачење, умивање и </w:t>
            </w:r>
          </w:p>
          <w:p w14:paraId="0D04B4D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деконтаминацију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997ADD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0B27F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61835" w:rsidRPr="0029015A" w14:paraId="5E5AECE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DEC1DD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Објекат је прикључен на комуналну инфраструктуру (водовод,</w:t>
            </w:r>
          </w:p>
          <w:p w14:paraId="6FBFE8C4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канализација, електрична мрежа и др.)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0518ADC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348E3E0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1403728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77C36C70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EB6B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3.2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производЊУ стерилних</w:t>
            </w:r>
          </w:p>
          <w:p w14:paraId="0DA46BAC" w14:textId="77777777" w:rsidR="00961835" w:rsidRPr="0029015A" w:rsidRDefault="00961835" w:rsidP="00852B82">
            <w:pPr>
              <w:tabs>
                <w:tab w:val="left" w:pos="8790"/>
              </w:tabs>
              <w:spacing w:after="0" w:line="240" w:lineRule="auto"/>
              <w:rPr>
                <w:rFonts w:ascii="Cirilica Times" w:eastAsia="Calibri" w:hAnsi="Cirilica Times" w:cs="Times New Roman"/>
                <w:b/>
                <w:color w:val="000000"/>
                <w:sz w:val="24"/>
                <w:szCs w:val="24"/>
              </w:rPr>
            </w:pPr>
            <w:r w:rsidRPr="0029015A">
              <w:rPr>
                <w:rFonts w:ascii="Cirilica Times" w:eastAsia="Times New Roman" w:hAnsi="Cirilica Times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Calibri" w:eastAsia="Times New Roman" w:hAnsi="Calibri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 xml:space="preserve"> ИЗ КРВИ И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val="sr-Cyrl-CS"/>
              </w:rPr>
              <w:t>КРВНЕ ПЛАЗМЕ ХУМАНОГ ПОРЕКЛА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                     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61835" w:rsidRPr="0029015A" w14:paraId="2E328CE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24056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   Обезбеђене просторије снабдевене филтрираним</w:t>
            </w:r>
          </w:p>
          <w:p w14:paraId="43F08FBF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ваздухом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EC75CDD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427941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E8ABDD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4544F09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  Обезбеђен потребан ниво херметичког затварања прозора,</w:t>
            </w:r>
          </w:p>
          <w:p w14:paraId="1168F34D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врата и осталих отвора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4A7B1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60B19D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6D50633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BA19795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 Обезбеђен приступ просторијама за производњу кроз</w:t>
            </w:r>
          </w:p>
          <w:p w14:paraId="5140E4A1" w14:textId="77777777" w:rsidR="00961835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пропусник за пресвлачење, одлагање одеће и обуће са </w:t>
            </w:r>
          </w:p>
          <w:p w14:paraId="418FC27D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обезбеђеним уређајем за прање и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325129F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048361B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9F90A5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FFAA0FA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 Обезбеђен пропусник за облачење стерилног радног одела,</w:t>
            </w:r>
          </w:p>
          <w:p w14:paraId="0CFE6C04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капа, маски, рукавица и навлака за обућу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7829D1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8D12159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45F8F3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20E1EC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Обезбеђен пропусник за уношење полазног материјала и</w:t>
            </w:r>
          </w:p>
          <w:p w14:paraId="32C02943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0FBCF2D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747B10A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10729B8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0B411A3F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5CC5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3.3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производЊА немедицинских производа </w:t>
            </w:r>
          </w:p>
          <w:p w14:paraId="096BE51C" w14:textId="77777777" w:rsidR="00961835" w:rsidRPr="0029015A" w:rsidRDefault="00961835" w:rsidP="00852B82">
            <w:pPr>
              <w:tabs>
                <w:tab w:val="left" w:pos="88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(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дијететских производа) У ИСТОМ ОБЈЕКТУ                                                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961835" w:rsidRPr="0029015A" w14:paraId="3340604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B98A9C4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одвојен производни простор одређен само за ту </w:t>
            </w:r>
          </w:p>
          <w:p w14:paraId="0AB5BDF7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456692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67CF7EE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11E722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7BA05D1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Обезбеђена 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67DF918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9C9E336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080CF17F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5B44238B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4DA2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3.4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производЊА медицинских СРЕДСТАВА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 У ИСТОМ ОБЈЕКТУ 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961835" w:rsidRPr="0029015A" w14:paraId="000C5B1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0146C14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одвојен производни простор одређен само за ту </w:t>
            </w:r>
          </w:p>
          <w:p w14:paraId="0A831A47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293D58E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C749887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47FBE1A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5107333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Обезбеђена 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3205B8D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B64E040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250C7473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3C4885DC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CC4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Захтеви у погледу ПРОСТОРА ЗА контролну лабораторију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961835" w:rsidRPr="0029015A" w14:paraId="2E060D3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5443006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Обезбеђене одвојене просторије за контролу лекова из крви и</w:t>
            </w:r>
          </w:p>
          <w:p w14:paraId="63F32D9E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рвне плазме хуманог порекла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2A05A1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26B54B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52393B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35B10D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Обезбеђене одвојене просторије за хемијску, односно физичко-</w:t>
            </w:r>
          </w:p>
          <w:p w14:paraId="5BD610CB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хемијску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E4F2A1E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0F89BA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185FE7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0E5AF2A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Обезбеђене одвојене просторије за микробиолошку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67DAB22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E1B1F20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4FFF8B7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C8108E2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Обезбеђене просторије за контролу микробиолошке чистоће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3E892A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320E509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B0F68D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99573F3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Обезбеђене просторије за контролу фармацеутско-технолошких</w:t>
            </w:r>
          </w:p>
          <w:p w14:paraId="158DFB76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карактеристика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F48A9A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75FA47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7E86AAA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34B713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Обезбеђене просторије за испитивање пирогена, </w:t>
            </w:r>
          </w:p>
          <w:p w14:paraId="366020A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нешкодљивости, локалне и системске неподношљивости, као и    </w:t>
            </w:r>
          </w:p>
          <w:p w14:paraId="20D09A54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других токсиколошких и фармаколошких својстава лека на</w:t>
            </w:r>
          </w:p>
          <w:p w14:paraId="7DBD5A2F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експерименталним животињама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439BCD3" w14:textId="77777777" w:rsidR="00961835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160DDF52" w14:textId="77777777" w:rsidR="00961835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2D3CF926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72EEEAA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181537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4D99AB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Обезбеђене просторије за суву и влажну стерилизацију,</w:t>
            </w:r>
          </w:p>
          <w:p w14:paraId="2F0CF63C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депирогенизацију и асептичан рад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F4F2FB8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E66A1B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FA683D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96CDFC4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Обезбеђена просторија за прање лабораторијског посуђа и </w:t>
            </w:r>
          </w:p>
          <w:p w14:paraId="50D1379F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54FAB4D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C6B68F6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C000E0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21D1DE8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Обезбеђена просторија за смештај контролних узорака и </w:t>
            </w:r>
          </w:p>
          <w:p w14:paraId="421133B5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узорака за испитивање стабилности, са обезбеђеним </w:t>
            </w:r>
          </w:p>
          <w:p w14:paraId="28F98C35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прописаним условима чувања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84A4D9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3B4D945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48C06A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925D8FD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Обезбеђене просторије за смештај сировина, стандарда,</w:t>
            </w:r>
          </w:p>
          <w:p w14:paraId="5C022438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хемикалија и другог материјала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9346F07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9454F5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1AA7BA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AE92C95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Обезбеђена просторија за лако запаљиве и експлозивне </w:t>
            </w:r>
          </w:p>
          <w:p w14:paraId="3E603522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материјале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BE32D80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553A4E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8E6CC4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456B426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Обезбеђен простор за чување документације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D49E0A8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63C787A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290B0A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9382959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Обезбеђене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A96F57B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54215D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65A583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3D67FB0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Обезбеђена гардероба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ED6E8A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B65150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42F6C38B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342AEE10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809E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4.1 УСЛОВИ у погледу ПРОСТОРА ЗА контролну лабораторију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961835" w:rsidRPr="0029015A" w14:paraId="1309EDC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DFBAC48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  Простор контролне лабораторије одвојен од производног </w:t>
            </w:r>
          </w:p>
          <w:p w14:paraId="6B0D498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7C9C3BC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266F677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ACC71A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EF2B344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одови глатких површина, грађевинско-технички погодни</w:t>
            </w:r>
          </w:p>
          <w:p w14:paraId="3FD433B6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AD0984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F6E700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013159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0317EA4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равне,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које се могу лако </w:t>
            </w:r>
          </w:p>
          <w:p w14:paraId="65D44B64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C5D3829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F4047E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0DB900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72F8C22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Зидови глатких површина, израђени од материјала који није</w:t>
            </w:r>
          </w:p>
          <w:p w14:paraId="161FC521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подложан пуцању и осипању, који се могу лако чистити и по    </w:t>
            </w:r>
          </w:p>
          <w:p w14:paraId="5BDA2F1F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C4E9193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D33A20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D400DF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23234B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Плафони глатких површина, израђени од материјала који није</w:t>
            </w:r>
          </w:p>
          <w:p w14:paraId="2B1C2858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подложан пуцању и осипању, који се могу лако чистити и по</w:t>
            </w:r>
          </w:p>
          <w:p w14:paraId="72447ABA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8252BB4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0A753A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2FF7DE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D6357D2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72D16DE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7D2F4A0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48680E4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E8D2630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 Обезбеђена заштита осетљивих инструмената од вибрација,</w:t>
            </w:r>
          </w:p>
          <w:p w14:paraId="57FEC62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електроинтерференција, влажности итд.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4054B71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A2C1680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0864FB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AF8BB9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Обезбеђени одговарајући услови у погледу осветљења,</w:t>
            </w:r>
          </w:p>
          <w:p w14:paraId="13409A99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307788C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или индиректног утицаја на прописан и безбедан пријем,</w:t>
            </w:r>
          </w:p>
          <w:p w14:paraId="74C7A9D6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смештај и чување полазних материјала, полупроизвода, </w:t>
            </w:r>
          </w:p>
          <w:p w14:paraId="2ACB6BA2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8ECE71D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6B256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0FDEA9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BACBF8E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 Простор за контролну лабораторију је пројектован, изграђен,</w:t>
            </w:r>
          </w:p>
          <w:p w14:paraId="7D3D542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односно функционално повезан тако да одговара планираним</w:t>
            </w:r>
          </w:p>
          <w:p w14:paraId="34D2EE8E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операцијама и са довољно простора како би се избегле замене</w:t>
            </w:r>
          </w:p>
          <w:p w14:paraId="1B169E05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и унакрсна контаминација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B8F6E3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E450D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781CD228" w14:textId="77777777" w:rsidR="00961835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046E6D53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30AF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5.  УСЛОВИ у погледу опреме ЗА производЊУ и контролу квалитета</w:t>
            </w:r>
          </w:p>
          <w:p w14:paraId="02D36FA3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ЛЕКОВА</w:t>
            </w:r>
          </w:p>
        </w:tc>
      </w:tr>
      <w:tr w:rsidR="00961835" w:rsidRPr="0029015A" w14:paraId="4FD0463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B64C9F8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Опрема погодна за употребу према техничким </w:t>
            </w:r>
          </w:p>
          <w:p w14:paraId="04A4FE23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карактеристикама и капацитету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8B64125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2EE0205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357FF4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4239CDB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Опрема је инсталирана на начин да се спречава ризик од </w:t>
            </w:r>
          </w:p>
          <w:p w14:paraId="65453959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B6099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19A9BCF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34389F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1E95802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Опрема је пројектована и смештена у складу са наменом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E20473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CD1AF6B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E29A7C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10FB5DE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Обезбеђена опрема за процесну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C10541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F34EFA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6BF42A9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16A822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5.   Обезбеђена калибрација, односно баждарење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33CD938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0663461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5EB1CD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1134D16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6.   Извршена одговарајућа квалификација опреме и система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C80FF83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BD7191B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98FAAB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7BD4915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опрема за физичко-хемијска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3A96539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49D1732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88D778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793ED64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8.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микробиолошка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106EBCB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190BC1C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A848C9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630665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9.   Обезбеђена опрема за биолошке контроле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D20232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8AB3107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1EA3669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A118B44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 Обезбеђено сервисирање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E187B7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C45037C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BA8C72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DA29D3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 Обезбеђена сопствена служба техничког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2755CCE" w14:textId="77777777" w:rsidR="00961835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4B763C5A" w14:textId="77777777" w:rsidR="00961835" w:rsidRPr="0029015A" w:rsidRDefault="00961835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1F629A8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04ED1B0F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61835" w:rsidRPr="0029015A" w14:paraId="357B8B9A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B38B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6. ОДГОВОРНА ЛИЦА ПРОИЗВОЂАЧА ЛЕКОВА</w:t>
            </w:r>
          </w:p>
        </w:tc>
      </w:tr>
      <w:tr w:rsidR="00961835" w:rsidRPr="0029015A" w14:paraId="59C5879C" w14:textId="77777777" w:rsidTr="00852B82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5FA75DF2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1. Именовано је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одговорно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лице  за производњу лекова,</w:t>
            </w:r>
          </w:p>
          <w:p w14:paraId="32CC064D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одговарајуће струке, са којим је закључен уговор о раду са </w:t>
            </w:r>
          </w:p>
          <w:p w14:paraId="581A7556" w14:textId="77777777" w:rsidR="00961835" w:rsidRPr="0029015A" w:rsidRDefault="00961835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A145B62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A026ABC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2F578295" w14:textId="77777777" w:rsidTr="00852B82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09F0594C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 Именовано је одговорно лице за контролу квалитета лекова,</w:t>
            </w:r>
          </w:p>
          <w:p w14:paraId="649E621E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одговарајуће струке, са којим је закључен уговор о раду са</w:t>
            </w:r>
          </w:p>
          <w:p w14:paraId="2B270ADE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3D8A4B1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932DD0F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AAF13B2" w14:textId="77777777" w:rsidTr="00852B82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14:paraId="4B396AF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3. Именовано је одговорно лице за за пуштање серије лека у</w:t>
            </w:r>
          </w:p>
          <w:p w14:paraId="74C9619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промет, одговарајуће струке, са којим је закључен уговор о</w:t>
            </w:r>
          </w:p>
          <w:p w14:paraId="6CB1D23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раду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CDA8BA0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2B7EDF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CE356FC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79934F9A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Именовано је одговорно лице под чијим се надзором обавља</w:t>
            </w:r>
          </w:p>
          <w:p w14:paraId="2361D323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смештај, чување и издавање полазних супстанци, као и</w:t>
            </w:r>
          </w:p>
          <w:p w14:paraId="7AEDB9D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складиштење и испоручивање произведених лекова,</w:t>
            </w:r>
          </w:p>
          <w:p w14:paraId="0D00061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одговарајуће струке, са којим је закључен уговор о раду са</w:t>
            </w:r>
          </w:p>
          <w:p w14:paraId="54F659D3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9E0D9B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20CB75E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7C2A1B7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088CC01E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5.  Именовани овлашћени заменици одговорних лица из тачке  </w:t>
            </w:r>
          </w:p>
          <w:p w14:paraId="1AB2E5B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1.- 4, одговарајуће струке, са којима је закључен уговор о раду </w:t>
            </w:r>
          </w:p>
          <w:p w14:paraId="5C23546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69D2BA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0C6053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5434122D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50C2ACB1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6.  Именовано је одговорно лице за обезбеђење квалитета, </w:t>
            </w:r>
          </w:p>
          <w:p w14:paraId="5767D984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4610874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227EF8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6DB134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77C22DE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6CAA239C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7.  Именовано је одговорно лице за фармаковигиланцу, </w:t>
            </w:r>
          </w:p>
          <w:p w14:paraId="5624FAA7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63B0B08F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C723A44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531EDCA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0A8B6171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3052793D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8.  Поседује одговарајућу документацију о стручној </w:t>
            </w:r>
          </w:p>
          <w:p w14:paraId="6701E3C9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оспособљености одговорних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E8C92ED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1ED6013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6846024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2025E9CC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9.  Поседује одговарајућу документацију о радном искуству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6986F4FD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одговорних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718036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250882A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E022149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0F69175A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10.   Поседује опис послова одговорних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лица    </w:t>
            </w:r>
          </w:p>
          <w:p w14:paraId="4DB19C1B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1BE8B6E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5F7C9B5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961835" w:rsidRPr="0029015A" w14:paraId="3A3DCBED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72C3C329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11.  Поседује организациону шему функционалних целина, са </w:t>
            </w:r>
          </w:p>
          <w:p w14:paraId="5B22ED56" w14:textId="77777777" w:rsidR="00961835" w:rsidRPr="0029015A" w:rsidRDefault="00961835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утврђеним односном надређености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F7D661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E834C8" w14:textId="77777777" w:rsidR="00961835" w:rsidRPr="0029015A" w:rsidRDefault="00961835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FC512E5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672C630" w14:textId="77777777" w:rsidR="00961835" w:rsidRPr="0029015A" w:rsidRDefault="00961835" w:rsidP="00961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C2A07F7" w14:textId="4998DF73" w:rsidR="00961835" w:rsidRPr="0029015A" w:rsidRDefault="00961835" w:rsidP="00961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14:paraId="63805131" w14:textId="3844F1E9" w:rsidR="00961835" w:rsidRDefault="00961835" w:rsidP="00961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14:paraId="48014E7C" w14:textId="77777777" w:rsidR="00961835" w:rsidRPr="0029015A" w:rsidRDefault="00961835" w:rsidP="00961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CB7A30F" w14:textId="5B9683A3" w:rsidR="00961835" w:rsidRPr="0029015A" w:rsidRDefault="00961835" w:rsidP="00961835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  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____________________</w:t>
      </w:r>
      <w:r w:rsidRPr="0029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</w:t>
      </w:r>
    </w:p>
    <w:p w14:paraId="3BF7639F" w14:textId="77777777" w:rsidR="00961835" w:rsidRPr="0029015A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14:paraId="1CB59731" w14:textId="77777777" w:rsidR="00961835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 </w:t>
      </w:r>
    </w:p>
    <w:p w14:paraId="7D75F0C3" w14:textId="77777777" w:rsidR="00961835" w:rsidRDefault="00961835" w:rsidP="00961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14:paraId="30A2715C" w14:textId="1D733055" w:rsidR="00961835" w:rsidRPr="007B4D8D" w:rsidRDefault="00961835" w:rsidP="00961835">
      <w:pPr>
        <w:rPr>
          <w:rFonts w:ascii="Times New Roman" w:hAnsi="Times New Roman" w:cs="Times New Roman"/>
          <w:lang w:val="sr-Cyrl-RS"/>
        </w:rPr>
      </w:pPr>
      <w:r w:rsidRPr="0029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</w:t>
      </w:r>
      <w:r w:rsidRPr="007B4D8D">
        <w:rPr>
          <w:rFonts w:ascii="Times New Roman" w:hAnsi="Times New Roman" w:cs="Times New Roman"/>
          <w:lang w:val="sr-Cyrl-RS"/>
        </w:rPr>
        <w:t>ШИФРА: КЛ</w:t>
      </w:r>
      <w:r>
        <w:rPr>
          <w:rFonts w:ascii="Times New Roman" w:hAnsi="Times New Roman" w:cs="Times New Roman"/>
          <w:lang w:val="sr-Cyrl-RS"/>
        </w:rPr>
        <w:t>-028</w:t>
      </w:r>
      <w:r w:rsidRPr="007B4D8D">
        <w:rPr>
          <w:rFonts w:ascii="Times New Roman" w:hAnsi="Times New Roman" w:cs="Times New Roman"/>
          <w:lang w:val="sr-Cyrl-RS"/>
        </w:rPr>
        <w:t>-0</w:t>
      </w:r>
      <w:r w:rsidR="00D80493">
        <w:rPr>
          <w:rFonts w:ascii="Times New Roman" w:hAnsi="Times New Roman" w:cs="Times New Roman"/>
          <w:lang w:val="sr-Cyrl-RS"/>
        </w:rPr>
        <w:t>1</w:t>
      </w:r>
      <w:r w:rsidRPr="007B4D8D">
        <w:rPr>
          <w:rFonts w:ascii="Times New Roman" w:hAnsi="Times New Roman" w:cs="Times New Roman"/>
          <w:lang w:val="sr-Cyrl-RS"/>
        </w:rPr>
        <w:t>/0</w:t>
      </w:r>
      <w:r>
        <w:rPr>
          <w:rFonts w:ascii="Times New Roman" w:hAnsi="Times New Roman" w:cs="Times New Roman"/>
          <w:lang w:val="sr-Cyrl-RS"/>
        </w:rPr>
        <w:t>1</w:t>
      </w:r>
    </w:p>
    <w:p w14:paraId="62E3AE76" w14:textId="0A88C422" w:rsidR="00961835" w:rsidRPr="007B4D8D" w:rsidRDefault="00961835" w:rsidP="0096183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D80493">
        <w:rPr>
          <w:rFonts w:ascii="Times New Roman" w:hAnsi="Times New Roman" w:cs="Times New Roman"/>
          <w:lang w:val="sr-Cyrl-RS"/>
        </w:rPr>
        <w:t xml:space="preserve"> 08.07.2022</w:t>
      </w:r>
      <w:r w:rsidRPr="007B4D8D">
        <w:rPr>
          <w:rFonts w:ascii="Times New Roman" w:hAnsi="Times New Roman" w:cs="Times New Roman"/>
          <w:lang w:val="sr-Cyrl-RS"/>
        </w:rPr>
        <w:t>. године</w:t>
      </w:r>
    </w:p>
    <w:p w14:paraId="479FB9A9" w14:textId="77777777" w:rsidR="00961835" w:rsidRDefault="00961835"/>
    <w:sectPr w:rsidR="00961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9037">
    <w:abstractNumId w:val="1"/>
  </w:num>
  <w:num w:numId="2" w16cid:durableId="64659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5"/>
    <w:rsid w:val="00961835"/>
    <w:rsid w:val="00D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E4C2"/>
  <w15:chartTrackingRefBased/>
  <w15:docId w15:val="{8DB86507-0005-4552-AD6A-C42F786D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2107</Words>
  <Characters>12012</Characters>
  <Application>Microsoft Office Word</Application>
  <DocSecurity>0</DocSecurity>
  <Lines>100</Lines>
  <Paragraphs>28</Paragraphs>
  <ScaleCrop>false</ScaleCrop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2</cp:revision>
  <dcterms:created xsi:type="dcterms:W3CDTF">2022-04-26T11:40:00Z</dcterms:created>
  <dcterms:modified xsi:type="dcterms:W3CDTF">2022-07-12T11:15:00Z</dcterms:modified>
</cp:coreProperties>
</file>