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На основу члана 79.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члана 80.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3. Закона о медицинским средствима ("Службени гласник РС", број 105/17), </w:t>
      </w:r>
    </w:p>
    <w:p w:rsidR="003A0EBF" w:rsidRDefault="00281C1A" w:rsidP="00281C1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281C1A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281C1A">
        <w:rPr>
          <w:rFonts w:ascii="Times New Roman" w:hAnsi="Times New Roman" w:cs="Times New Roman"/>
          <w:sz w:val="28"/>
          <w:szCs w:val="28"/>
        </w:rPr>
        <w:br/>
      </w: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О УВОЗУ МЕДИЦИНСКИХ СРЕДСТАВА КОЈА НИСУ РЕГИСТРОВАНА</w:t>
      </w:r>
      <w:bookmarkStart w:id="0" w:name="_GoBack"/>
      <w:bookmarkEnd w:id="0"/>
    </w:p>
    <w:p w:rsidR="003A0EBF" w:rsidRPr="00281C1A" w:rsidRDefault="00281C1A" w:rsidP="00281C1A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39/18)</w:t>
      </w:r>
    </w:p>
    <w:p w:rsidR="003A0EBF" w:rsidRPr="00281C1A" w:rsidRDefault="00281C1A" w:rsidP="00281C1A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006633"/>
          <w:sz w:val="28"/>
          <w:szCs w:val="28"/>
        </w:rPr>
        <w:t>Ос</w:t>
      </w:r>
      <w:r w:rsidRPr="00281C1A">
        <w:rPr>
          <w:rFonts w:ascii="Times New Roman" w:hAnsi="Times New Roman" w:cs="Times New Roman"/>
          <w:b/>
          <w:color w:val="006633"/>
          <w:sz w:val="28"/>
          <w:szCs w:val="28"/>
        </w:rPr>
        <w:t>новни текст на снази од 02/06/</w:t>
      </w:r>
      <w:proofErr w:type="gramStart"/>
      <w:r w:rsidRPr="00281C1A">
        <w:rPr>
          <w:rFonts w:ascii="Times New Roman" w:hAnsi="Times New Roman" w:cs="Times New Roman"/>
          <w:b/>
          <w:color w:val="006633"/>
          <w:sz w:val="28"/>
          <w:szCs w:val="28"/>
        </w:rPr>
        <w:t>2018 ,</w:t>
      </w:r>
      <w:proofErr w:type="gramEnd"/>
      <w:r w:rsidRPr="00281C1A">
        <w:rPr>
          <w:rFonts w:ascii="Times New Roman" w:hAnsi="Times New Roman" w:cs="Times New Roman"/>
          <w:b/>
          <w:color w:val="006633"/>
          <w:sz w:val="28"/>
          <w:szCs w:val="28"/>
        </w:rPr>
        <w:t> у примени од 02/12/2018</w:t>
      </w:r>
    </w:p>
    <w:p w:rsidR="003A0EBF" w:rsidRPr="00281C1A" w:rsidRDefault="00281C1A" w:rsidP="00281C1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1. Садржина правилника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</w:p>
    <w:p w:rsidR="003A0EBF" w:rsidRDefault="00281C1A" w:rsidP="00281C1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Овим правилником уређују се услови и начин увоза медицинских средстава која нису регистрована у Републици Србији (у даљем тексту: нерегистровано медицинско ср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едство), као и услови и начин увоза нерегистрованог медицинског средства из држава које нису чланице Европске уније.</w:t>
      </w:r>
    </w:p>
    <w:p w:rsidR="00281C1A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A0EBF" w:rsidRPr="00281C1A" w:rsidRDefault="00281C1A" w:rsidP="00281C1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2. Захтев за увоз нерегистрованог медицинског средства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(1) Увоз нерегистрованог медицинског средства у складу са законом којим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се уређују медицинска средства (у даљем тексту: Закон) може да предложи здравствена установа, приватна пракса, установа социјалне заштите, хуманитарна организација, удружење пацијената, министарство надлежно за послове одбране и министарство надлежно за ва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нредне ситуације (у даљем тексту: предлагач увоза).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(2) Захтев за увоз нерегистрованог медицинског средства Агенцији за лекове и медицинска средства Србије (у даљем тексту: Агенција), у име и за рачун предлагача увоза, подноси велепродаја медицинских средс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тава (у даљем тексту: увозник).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(3) Захтев за увоз нерегистрованог медицинског средства не може да се поднесе за медицинско средство које је брисано из Регистра медицинских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средстава из разлога сигурности, односно процене перформанси, као и за медицинско с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редство које није регистровано из разлога сигурности, односно процене перформанси.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(4) Увозник може Агенцији да поднесе захтев за увоз једног нерегистрованог медицинског средства за потребе више предлагача увоза или за више медицинских средстава за потребе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једног предлагача увоза - захтев се подноси или по медицинском средству или по предлагачу увоза.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(5) Захтев за увоз нерегистрованог медицинског средства из става 2.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члана одштампан је уз овај правилник и чини његов саставни део ( Прилог 1. ). </w:t>
      </w:r>
    </w:p>
    <w:p w:rsidR="003A0EBF" w:rsidRDefault="00281C1A" w:rsidP="00281C1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(6) Уз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захтев из става 2.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члана на меморандуму предлагача увоза доставља се списак медицинских средстава дат у Прилогу 3 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уз овај правилник и чини његов саставни део. </w:t>
      </w:r>
    </w:p>
    <w:p w:rsidR="00281C1A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A0EBF" w:rsidRPr="00281C1A" w:rsidRDefault="00281C1A" w:rsidP="00281C1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3. Услови за увоз нерегистрованог медицинског средства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  <w:proofErr w:type="gramEnd"/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(1)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Агенција може да одобри увоз неригистрованог медицинског средства које је намењено одређеном пацијенту или групи пацијената, увоз нерегистрованог медицинског средства као донације или хуманитарне помоћи, односно програма донације у Европској унији, за нау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чна и медицинска истраживања, као и у случају ванредне ситуације, у складу са законом.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(2) За нерегистровано медицинско средство из става 1.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члана мора да буде извршено оцењивање усаглашености, односно еквивалентна процена сигурности и перформанси у с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кладу са чланом 7.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(3) Агенција може да одобри увоз нерегистрованог медицинског средства намењеног одређеном пацијенту или групи пацијената ако: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у промету у Републици Србији не налази медицинско средство којим се може на једнако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сигуран начин помоћи пацијенту или групи пацијената која су регистрована;</w:t>
      </w:r>
    </w:p>
    <w:p w:rsidR="003A0EBF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отежано безбедно пружање здравствене заштите, односно кад на тржишту не постоје довољне количине регистрованог медицинског средства одговарајуће намене.</w:t>
      </w:r>
    </w:p>
    <w:p w:rsidR="00281C1A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A0EBF" w:rsidRPr="00281C1A" w:rsidRDefault="00281C1A" w:rsidP="00281C1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4. Документација за ув</w:t>
      </w: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оз нерегистрованог медицинског средства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  <w:proofErr w:type="gramEnd"/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(1) Увозник нерегистрованог медицинског средства уз захтев за увоз нерегистрованог медицинског средства Агенцији подноси и: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образложени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предлог за увоз нерегистрованог медицинског средства потписан од о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дговорног лица предлагача увоза, (у даљем тексту: Предлог за увоз нерегистрованог медицинског средства) који је издат најраније 30 дана пре дана подношења захтева, као и овлашћење предлагача увоза да увозник у име и за рачун предлагача изврши увоз нерегист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рованог медицинског средства;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да су се стекли услови из члана 3.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2) овог правилника, ако је примењиво;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изјаву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о усаглашености нерегистрованог медицинског средства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(Declaration of conformity)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 (осим за нерегистровано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 средство класе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и остала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дијагностичка медицинска средства) или доказ да је извршена еквивалентна процена сигурности и перформанси за нерегистровано медицинско средство за које није извршено оцењивање усаглашености у складу са чланом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правилника; 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да нерегистровано медицинско средство може бити на тржишту у држави произвођача или на тржишту државе чланице Европске економске зоне - ЕЕА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(Free Sale Certificate)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за нерегистровано медицинско средство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класе и за остала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in v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itro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дијагностичка медицинска средства; 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превод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упутства за употребу нерегистрованог медицинског средства на српски језик потписан од лекара одговарајуће специјалности;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инопрофактуру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о плаћеној тарифи.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(2) Ако се увоз врши за потребе развој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а и опремања Војске Србије увозник доставља и листу нерегистрованих медицинских средстава коју је утврдио министар надлежан за послове одбране.</w:t>
      </w:r>
    </w:p>
    <w:p w:rsidR="003A0EBF" w:rsidRDefault="00281C1A" w:rsidP="00281C1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lastRenderedPageBreak/>
        <w:t>(3) Ако се увоз врши за потребе министарства надлежног за ванредне ситуације увозник доставља и листу нерегистро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ваних медицинских средстава коју је утврдио министар надлежан за ванредне ситуације.</w:t>
      </w:r>
    </w:p>
    <w:p w:rsidR="00281C1A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A0EBF" w:rsidRPr="00281C1A" w:rsidRDefault="00281C1A" w:rsidP="00281C1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5. Предлог за увоз нерегистрованог медицинског средства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  <w:proofErr w:type="gramEnd"/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(1) Предлог за увоз нерегистрованог медицинског средства подноси се у три примерка, од којих се један д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оставља Агенцији, други задржава увозник, а трећи чува предлагач увоза.</w:t>
      </w:r>
    </w:p>
    <w:p w:rsidR="003A0EBF" w:rsidRDefault="00281C1A" w:rsidP="00281C1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(2) Предлог за увоз нерегистрованог медицинског средства одштампан је уз овај правилник и чини његов саставни део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( Прилог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2. ). </w:t>
      </w:r>
    </w:p>
    <w:p w:rsidR="00281C1A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A0EBF" w:rsidRPr="00281C1A" w:rsidRDefault="00281C1A" w:rsidP="00281C1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6. Додатна документација за поједине врсте нерегистро</w:t>
      </w: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ваних медицинских средстава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  <w:proofErr w:type="gramEnd"/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(1) За увоз нерегистрованог медицинског средства животињског порекла увозник уз захтев Агенцији подноси и потврду произвођача да нерегистровано медицинско средство не садржи специфичне ризичне материјале у вези са пре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носном спонгиформном енцефалопатијом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(TSE)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, односно да не потиче од њих. </w:t>
      </w:r>
    </w:p>
    <w:p w:rsidR="003A0EBF" w:rsidRDefault="00281C1A" w:rsidP="00281C1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(2) Уз захтев за увоз нерегистрованог медицинског средства које садржи прописане специфичне ризичне материјале животињског порекла, по потреби, увозник доставља доказ о одсуству ризи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ка од преносиве спонгиформне енцефалопатије.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Доказ може бити изјава произвођача или одговарајући сертификат о одсуству ризика од преносиве спонгиформне енцефалопатије -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TSE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сертификат.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1C1A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281C1A" w:rsidRDefault="00281C1A" w:rsidP="00281C1A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7. Увоз медицинског средства из држава које нису</w:t>
      </w:r>
    </w:p>
    <w:p w:rsidR="00281C1A" w:rsidRDefault="00281C1A" w:rsidP="00281C1A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чланице</w:t>
      </w:r>
      <w:proofErr w:type="gramEnd"/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Европске уни</w:t>
      </w: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је (за које није извршено </w:t>
      </w:r>
    </w:p>
    <w:p w:rsidR="003A0EBF" w:rsidRPr="00281C1A" w:rsidRDefault="00281C1A" w:rsidP="00281C1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оцењивање</w:t>
      </w:r>
      <w:proofErr w:type="gramEnd"/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усаглашености у складу са Законом)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7.</w:t>
      </w:r>
      <w:proofErr w:type="gramEnd"/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(1) Агенција може да одобри увоз нерегистрованог медицинског средства које се увози из држава које нису чланице Европске уније и за које није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извршено оцењивање усаглашености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, а за које је извршена еквивалентна процена сигурности и перформанси.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(2) Еквивалентном проценом сигурности и перформанси из става 1.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члана сматра се оцењивање усаглашености извршено у држави чланици Међународног регулаторног форума за медицинска сре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дства -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International Medical Device Regulators Forum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(у даљем тексту: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IMDRF).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(3) Захтев за увоз нерегистрованог медицинског средства из става 1.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члана Агенцији, у име и за рачун предлагача увоза, подноси увозник.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(4) Увозник нерегистрованог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медицинског средства уз захтев за увоз Агенцији подноси и: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1) Предлог за увоз нерегистрованог медицинског средства који је издат најраније 30 дана пре дана подношења захтева, као и овлашћење предлагача увоза да у његово име и за његов рачун изврши увоз мед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ицинског средства;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да су се стекли услови из члана 3.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2) овог правилника, ако је примењиво; 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да је извршена еквивалентна процена сигурности и перформанси нерегистрованог медицинског средства, издат од надлежног тела државе ч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ланице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IMDRF;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да нерегистровано медицинско средство може бити на тржишту у држави произвођача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(Free Sale Certificate);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превод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упутства за употребу нерегистрованог медицинског средства на српски језик, потписан од лекара одговарајуће специјалн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ости;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инопрофактуру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0EBF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о плаћеној тарифи.</w:t>
      </w:r>
    </w:p>
    <w:p w:rsidR="00281C1A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A0EBF" w:rsidRPr="00281C1A" w:rsidRDefault="00281C1A" w:rsidP="00281C1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8. Увоз нерегистрованог медицинског средства намењеног за научна или медицинска истраживања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8.</w:t>
      </w:r>
      <w:proofErr w:type="gramEnd"/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(1) За увоз нерегистрованог медицинског средства које је намењено научним или медицинским истраживањ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има, захтев се подноси Агенцији.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(2) Захтев из става 1.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члана подноси увозник у име и за рачун правног лица које обавља делатност научних и медицинских истраживања.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(3) Количина увезеног нерегистрованог медицинског средства из става 1.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члана мора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да одговара потребама научног или медицинског истраживања.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9.</w:t>
      </w:r>
      <w:proofErr w:type="gramEnd"/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Увозник нерегистрованог медицинског средства из члана 8.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уз захтев за увоз Агенцији подноси и: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изјаву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о усаглашености нерегистрованог медицинског средства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(Dec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laration of conformity)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 (осим за нерегистровано медицинско средство класе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и остала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дијагностичка медицинска средства) или доказ да је извршена еквивалентна процена сигурности и перформанси за нерегистровано медицинско средство за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које није извршено оцењивање усаглашености у складу са чланом 7.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правилника; 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инопрофактуру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3) изјаву директора правног лица које врши научна или медицинска истраживања да ће се нерегистровано медицинско средство користити искључиво у сврхе научн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ог или медицинског истраживања, да се неће употребљавати за клиничко испитивање, односно да се у случају научног истраживања неће примењивати на пацијентима, као и да се неће користити у комерцијалне сврхе;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да се правно лице из тачке 3) овог члана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може бавити научно-истраживачким радом;</w:t>
      </w:r>
    </w:p>
    <w:p w:rsidR="003A0EBF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о плаћеној тарифи.</w:t>
      </w:r>
    </w:p>
    <w:p w:rsidR="00281C1A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A0EBF" w:rsidRPr="00281C1A" w:rsidRDefault="00281C1A" w:rsidP="00281C1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9. Увоз нерегистрованог медицинског средства као донације или хуманитарне помоћи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10.</w:t>
      </w:r>
      <w:proofErr w:type="gramEnd"/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(1) За увоз нерегистрованог медицинског средства као донације или хуманитарне помоћи, захтев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се подноси Агенцији.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(2) Захтев из става 1.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члана подноси се на меморандуму предлагача увоза и садржи податке о произвођачу, увознику и даваоцу донације или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хуманитарне помоћи, као и о њеном примаоцу, у складу са законом којим се уређују донације и ху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манитарна помоћ.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(3) Уз захтев из става 1.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члана на меморандуму предлагача увоза доставља се списак медицинских средстава из Прилога 3.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11.</w:t>
      </w:r>
      <w:proofErr w:type="gramEnd"/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Увозник нерегистрованог медицинског средства као донације или хуманитарне помоћи, поред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података из члана 10.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. 2.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доставља и:</w:t>
      </w:r>
    </w:p>
    <w:p w:rsidR="003A0EBF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уговор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о давању донације или хуманитарне помоћи, односно изјаву даваоца и примаоца донације или хуманитарне помоћи;</w:t>
      </w:r>
    </w:p>
    <w:p w:rsidR="003A0EBF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изјаву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о усаглашености нерегистрованог медицинског средства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(Declaratio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n of conformity)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или доказ да је извршена еквивалентна процена сигурности и перформанси за нерегистровано медицинско средство за које није извршено оцењивање усаглашености у складу са чланом 7.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или изјаву одговорног лица предлагача увоза да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је медицинско средство у исправном стању, односно да се може употребљавати на начин који је безбедан за пацијента. </w:t>
      </w:r>
    </w:p>
    <w:p w:rsidR="00281C1A" w:rsidRPr="00281C1A" w:rsidRDefault="00281C1A" w:rsidP="00281C1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A0EBF" w:rsidRPr="00281C1A" w:rsidRDefault="00281C1A" w:rsidP="00281C1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10. Одобрење Агенције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12.</w:t>
      </w:r>
      <w:proofErr w:type="gramEnd"/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(1) Увоз нерегистрованог медицинског средства може се извршити само на основу оригинала одобрења за увоз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нерегистрованог медицинског средства који је издала Агенција (у даљем тексту: одобрење Агенције).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(2) Одобрење Агенције садржи назив нерегистрованог медицинског средства, количину нерегистрованог медицинског средства, податке о предлагачу увоза, увознику,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произвођачу.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(3) Одобрење Агенције издаје се по нерегистрованом медицинском средству или по предлагачу увоза, најкасније седам дана од дана подношења захтева на рок важења од годину дана од дана издавања тог одобрења.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(4) Ако захтев за одобрење увоза нере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гистрованог медицинског средства није потпун Агенција је дужна да најкасније у року од три дана од дана подношења захтева обавести подносиоца да захтев допуни најкасније у року од седам дана од дана пријема обавештења.</w:t>
      </w:r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(5) Рок из става 3.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преста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је да тече од дана када Агенција од подносиоца захтева затражи додатне податке и наставља да тече од дана достављања тражених података.</w:t>
      </w:r>
    </w:p>
    <w:p w:rsidR="003A0EBF" w:rsidRDefault="00281C1A" w:rsidP="00281C1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(6) Агенција одобрава увоз нерегистрованог медицинског средства до момента регистрације у складу са Законом.</w:t>
      </w:r>
    </w:p>
    <w:p w:rsidR="00281C1A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A0EBF" w:rsidRPr="00281C1A" w:rsidRDefault="00281C1A" w:rsidP="00281C1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11. Увоз н</w:t>
      </w: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ерегистрованог медицинског средства за хитну примену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13.</w:t>
      </w:r>
      <w:proofErr w:type="gramEnd"/>
    </w:p>
    <w:p w:rsidR="003A0EBF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(1) Изузетно од члана 12.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увоз нерегистрованог медицинског средства које је неопходно за хитну примену код одређеног пацијента, односно групе пацијената, Агенција одобрава ак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о је уз захтев за увоз нерегистрованог медицинског средства поднета документација из члана 4.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тач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. 1)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3) овог правилника. </w:t>
      </w:r>
    </w:p>
    <w:p w:rsidR="003A0EBF" w:rsidRDefault="00281C1A" w:rsidP="00281C1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(2) Увоз из става 1.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члана Агенција одобрава најкасније 24 часа од пријема захтева за увоз нерегистрованог медицинског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са назнаком хитности.</w:t>
      </w:r>
    </w:p>
    <w:p w:rsidR="00281C1A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A0EBF" w:rsidRPr="00281C1A" w:rsidRDefault="00281C1A" w:rsidP="00281C1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b/>
          <w:color w:val="333333"/>
          <w:sz w:val="28"/>
          <w:szCs w:val="28"/>
        </w:rPr>
        <w:t>12. Прелазне и завршне одредбе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14.</w:t>
      </w:r>
      <w:proofErr w:type="gramEnd"/>
    </w:p>
    <w:p w:rsidR="003A0EBF" w:rsidRDefault="00281C1A" w:rsidP="00281C1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Даном почетка примене овог правилника престаје да важи Правилник о документацији и начину увоза лекова који немају дозволу за лек, односно медицинских средстава која нису уписана у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регистар медицинских средстава ("Службени гласник РС", бр. 2/14, 14/14 - исправка, 111/14 и 52/15) у делу који се односи на медицинска средства.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EBF" w:rsidRPr="00281C1A" w:rsidRDefault="00281C1A" w:rsidP="00281C1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b/>
          <w:color w:val="000000"/>
          <w:sz w:val="28"/>
          <w:szCs w:val="28"/>
        </w:rPr>
        <w:t>Члан 15.</w:t>
      </w:r>
      <w:proofErr w:type="gramEnd"/>
    </w:p>
    <w:p w:rsidR="003A0EBF" w:rsidRDefault="00281C1A" w:rsidP="00281C1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осмог дана од дана објављивања у "Службеном гласнику Републике Србиј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е", а примењује се даном почетка примене Закона о медицинским средствима ("Службени гласник РС", број 105/17).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1C1A" w:rsidRPr="00281C1A" w:rsidRDefault="00281C1A" w:rsidP="00281C1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281C1A" w:rsidRDefault="00281C1A" w:rsidP="00281C1A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281C1A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:110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-00-217/2018-06                                                  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</w:p>
    <w:p w:rsidR="003A0EBF" w:rsidRPr="00281C1A" w:rsidRDefault="00281C1A" w:rsidP="00281C1A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У Београду, 22.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маја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2018. </w:t>
      </w:r>
      <w:proofErr w:type="gramStart"/>
      <w:r w:rsidRPr="00281C1A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281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А</w:t>
      </w:r>
      <w:r w:rsidRPr="00281C1A">
        <w:rPr>
          <w:rFonts w:ascii="Times New Roman" w:hAnsi="Times New Roman" w:cs="Times New Roman"/>
          <w:color w:val="000000"/>
          <w:sz w:val="28"/>
          <w:szCs w:val="28"/>
        </w:rPr>
        <w:t>сс. др Златибор Лончар</w:t>
      </w:r>
    </w:p>
    <w:sectPr w:rsidR="003A0EBF" w:rsidRPr="00281C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BF"/>
    <w:rsid w:val="00281C1A"/>
    <w:rsid w:val="003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2018-12-20T10:50:00Z</dcterms:created>
  <dcterms:modified xsi:type="dcterms:W3CDTF">2018-12-20T10:50:00Z</dcterms:modified>
</cp:coreProperties>
</file>