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4F" w:rsidRPr="00615CD6" w:rsidRDefault="007E4F4F" w:rsidP="007E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На основу</w:t>
      </w:r>
      <w:r w:rsidR="0069239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члана 42. став 6,</w:t>
      </w:r>
      <w:r w:rsidR="0069239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члана 44. став 4,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 члана 55. став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</w:t>
      </w:r>
      <w:r w:rsidR="0069239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и члана 56. став 3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Закона о биомед</w:t>
      </w:r>
      <w:r w:rsidR="0069239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ицински потпомогнутој оплодњи („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Службени гласник РС</w:t>
      </w:r>
      <w:r w:rsidR="0069239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ˮ, бр.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69239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40/17 и 113/</w:t>
      </w:r>
      <w:r w:rsidR="005E1653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17</w:t>
      </w:r>
      <w:r w:rsidR="0069239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др. закон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),</w:t>
      </w:r>
      <w:r w:rsidR="004207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9239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м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инистар здравља доноси</w:t>
      </w:r>
    </w:p>
    <w:p w:rsidR="007E4F4F" w:rsidRPr="00493D5C" w:rsidRDefault="00692392" w:rsidP="007E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93D5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ПРАВИЛНИК</w:t>
      </w:r>
      <w:r w:rsidRPr="00493D5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</w:r>
      <w:r w:rsidRPr="00493D5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О</w:t>
      </w:r>
      <w:r w:rsidR="007E4F4F" w:rsidRPr="00493D5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1D20F7" w:rsidRPr="00493D5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ДРЖАВНОМ</w:t>
      </w:r>
      <w:r w:rsidRPr="00493D5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РЕГИСТРУ</w:t>
      </w:r>
      <w:r w:rsidR="007E4F4F" w:rsidRPr="00493D5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  <w:r w:rsidRPr="00493D5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ПОСТУПАКА</w:t>
      </w:r>
      <w:r w:rsidR="007E4F4F" w:rsidRPr="00493D5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93D5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БИОМЕДИЦИНСКИ</w:t>
      </w:r>
      <w:r w:rsidR="007E4F4F" w:rsidRPr="00493D5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  <w:r w:rsidRPr="00493D5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ПОТПОМОГНУТЕ ОПЛОДЊЕ</w:t>
      </w:r>
    </w:p>
    <w:p w:rsidR="007E4F4F" w:rsidRPr="00615CD6" w:rsidRDefault="007E4F4F" w:rsidP="00F64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Члан 1.</w:t>
      </w:r>
    </w:p>
    <w:p w:rsidR="007E4F4F" w:rsidRPr="002E54AB" w:rsidRDefault="00F6466A" w:rsidP="00F6466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54A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Овим </w:t>
      </w:r>
      <w:r w:rsidR="00692392" w:rsidRPr="002E54AB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7E4F4F" w:rsidRPr="002E54A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равилником </w:t>
      </w:r>
      <w:r w:rsidR="002E54AB" w:rsidRPr="002E5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уређују се ближи услови у погледу начина обезбеђивања и спровођења следивости и означавања репродуктивних ћелија, ткива и ембриона, ближи услови и начин рада Државног регистра за поступке биомедицински потпомогнуте оплодње </w:t>
      </w:r>
      <w:r w:rsidR="002E54AB" w:rsidRPr="002E54AB">
        <w:rPr>
          <w:rFonts w:ascii="Times New Roman" w:eastAsia="Times New Roman" w:hAnsi="Times New Roman" w:cs="Times New Roman"/>
          <w:sz w:val="24"/>
          <w:szCs w:val="24"/>
          <w:lang w:val="sr-Latn-RS"/>
        </w:rPr>
        <w:t>(у даљем тексту: </w:t>
      </w:r>
      <w:r w:rsidR="002E54AB" w:rsidRPr="002E54AB">
        <w:rPr>
          <w:rFonts w:ascii="Times New Roman" w:eastAsia="Times New Roman" w:hAnsi="Times New Roman" w:cs="Times New Roman"/>
          <w:sz w:val="24"/>
          <w:szCs w:val="24"/>
          <w:lang w:val="sr-Cyrl-RS"/>
        </w:rPr>
        <w:t>БМПО</w:t>
      </w:r>
      <w:r w:rsidR="002E54AB" w:rsidRPr="002E54AB"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  <w:r w:rsidR="002E54AB" w:rsidRPr="002E54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и начин доделе и уписа Јединственог идентификационог броја, ближи услови и начин заштите података о личности о даваоцима и примаоцима репродуктивних ћелија, ткива и ембриона, као и начин приступања подацима из Државног регистра.  </w:t>
      </w:r>
      <w:r w:rsidR="007E4F4F" w:rsidRPr="002E54A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7E4F4F" w:rsidRPr="00615CD6" w:rsidRDefault="007E4F4F" w:rsidP="00F64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Члан 2.</w:t>
      </w:r>
    </w:p>
    <w:p w:rsidR="00F6466A" w:rsidRPr="00615CD6" w:rsidRDefault="007E4F4F" w:rsidP="00F6466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Државни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регистар води</w:t>
      </w:r>
      <w:r w:rsidR="0042077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Управа за биомедицину у складу са Законом.</w:t>
      </w:r>
    </w:p>
    <w:p w:rsidR="007E4F4F" w:rsidRPr="00615CD6" w:rsidRDefault="007E4F4F" w:rsidP="00F6466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Садржај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Државног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регистра чини база података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  <w:r w:rsidR="0042077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индентификациони број </w:t>
      </w:r>
      <w:r w:rsidR="00233D6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о  Центру за </w:t>
      </w:r>
      <w:r w:rsidR="0042077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биомедицински</w:t>
      </w:r>
      <w:r w:rsidR="00233D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потпомогнуту оплодњу (у даљем тексту: Центар за БМПО)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 односно Банци репродуктивних ћелија, ткива и ембриона</w:t>
      </w:r>
      <w:r w:rsidR="00233D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(у даљем тексту: Банка)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 корисницима БМПО поступка, о врсти, почетку и трајању поступка БМПО, рођењу детета зачетог у поступку БМПО, даваоцу репродуктивних ће</w:t>
      </w:r>
      <w:r w:rsidR="00F6466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лија и ембриона, као и примаоцу даровани</w:t>
      </w:r>
      <w:r w:rsidR="00F6466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х</w:t>
      </w:r>
      <w:r w:rsidR="00F6466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репродуктивни</w:t>
      </w:r>
      <w:r w:rsidR="00F6466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х</w:t>
      </w:r>
      <w:r w:rsidR="00F6466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ћелија, ткив</w:t>
      </w:r>
      <w:r w:rsidR="00F6466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="00F6466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и ембрион</w:t>
      </w:r>
      <w:r w:rsidR="00F6466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а,</w:t>
      </w:r>
      <w:r w:rsidR="00233D6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у складу са З</w:t>
      </w:r>
      <w:r w:rsidR="0069239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аконом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 као и о другим подацим</w:t>
      </w:r>
      <w:r w:rsidR="0042077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а од значаја за поступак БМПО да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р</w:t>
      </w:r>
      <w:r w:rsidR="0042077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аним репродуктивним ћелијама.</w:t>
      </w:r>
    </w:p>
    <w:p w:rsidR="007E4F4F" w:rsidRPr="00615CD6" w:rsidRDefault="007E4F4F" w:rsidP="00F6466A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Члан 3.</w:t>
      </w:r>
    </w:p>
    <w:p w:rsidR="007E4F4F" w:rsidRPr="00615CD6" w:rsidRDefault="007E4F4F" w:rsidP="00F6466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Подаци из члана 2. став 2. овог правилника који чине садржај Јединственог регистара су подаци о:</w:t>
      </w:r>
    </w:p>
    <w:p w:rsidR="007E4F4F" w:rsidRPr="00615CD6" w:rsidRDefault="007E4F4F" w:rsidP="007E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1</w:t>
      </w:r>
      <w:r w:rsidR="0023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) Центру за БМПО, односно Банци, </w:t>
      </w:r>
      <w:r w:rsidRPr="0023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и то: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1) јединствени идентификациони број,</w:t>
      </w:r>
      <w:r w:rsidR="004207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(2) назив,</w:t>
      </w:r>
      <w:r w:rsidR="004207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(3) седиште.</w:t>
      </w:r>
      <w:r w:rsidR="004207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6466A" w:rsidRPr="004E2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 xml:space="preserve">2)  </w:t>
      </w:r>
      <w:r w:rsidR="00F6466A" w:rsidRPr="004E2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К</w:t>
      </w:r>
      <w:r w:rsidRPr="004E2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орисницима БМПО, и то: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E21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1) 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јединствени идентификациони број корисника БМПО;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E21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="004E219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2) 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подаци</w:t>
      </w:r>
      <w:r w:rsidR="004E21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 личности</w:t>
      </w:r>
      <w:r w:rsidR="004E219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супружника</w:t>
      </w:r>
      <w:r w:rsidR="004E219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E2199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-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ванбрачних партнера, односно жене из члана 25. став 2.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Закона и то:</w:t>
      </w:r>
    </w:p>
    <w:p w:rsidR="007E4F4F" w:rsidRPr="00615CD6" w:rsidRDefault="007E4F4F" w:rsidP="007E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име и презиме, име оца, датум рођења,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јединствени матични број грађана,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-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држава рођења, место рођења,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држављанство,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број личне карте, односно број пасоша,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брачно стање (у браку; у ванбрачној заједници),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 </w:t>
      </w:r>
      <w:r w:rsidR="00C75EB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узроци неплодности</w:t>
      </w:r>
      <w:r w:rsidR="00C75EB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поремећаји</w:t>
      </w:r>
      <w:r w:rsidR="00C75EB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 стране мушког партнера (поремећај 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сперматогенезе, азооспермија, постојање генетских болести, непознато</w:t>
      </w:r>
      <w:r w:rsidR="003C503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друго - навести</w:t>
      </w:r>
      <w:r w:rsidR="00C75EB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 поремећаји са стране женског партнера</w:t>
      </w:r>
      <w:r w:rsidR="00C75EB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C75EB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поремећаји функције јајовода, ендометриоза, поремећаји функције материце, поремећаји функције јајника, менопауза</w:t>
      </w:r>
      <w:r w:rsidR="00C75EB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непознато, друго</w:t>
      </w:r>
      <w:r w:rsidR="00C75EB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CD4467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- навести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="001E7717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3) лична и породична анамнеза</w:t>
      </w:r>
      <w:r w:rsidR="001E7717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то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број свих ранијих трудноћа природним путем;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укупан број живорођене деце из трудноћа природним путем,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број свих ранијих трудноћа из БМПО поступака „ин витро” фертилизације или интраутерине инсеминације (у даљем тексту: ИВФ/ИУИ);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 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укупан број живорођене деце из трудноћа из БМПО поступака (ИВФ/ИУИ),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број свих ранијих трудноћа из хомологних поступака;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укупан број живорођене деце из трудноћа из хомологних поступака,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 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трајање неплодности (у годинама),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дијагноза, узрок стерилитета (поремећаји функције јајовода, ендометриоза, поремећаји функције материце, поремећаји функције јајника, менопауза, постојање генетских болести, непознато, </w:t>
      </w:r>
      <w:r w:rsidR="0084511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мушки узрок неплодности, друго - 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навести),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опште здравствено стање, здравствено стање родитеља, сродника;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4) врста поступака;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5) почетак и трајање БМПО;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7717" w:rsidRPr="00845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3) </w:t>
      </w:r>
      <w:r w:rsidRPr="0084511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детету </w:t>
      </w:r>
      <w:r w:rsidRPr="008451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то: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7717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(1)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јединствени идентификациони број корисника БМПО,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7717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(2)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јединствени идентификациони број детета,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7717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(3)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датум порођаја (дан/месец/година),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7717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(4) 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пол детета (м/ж),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7717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(5) 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име и презиме детета,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7717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(6) 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место рођења, држава рођења,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7717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(7) 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назив здравствене установе у којој је дете рођено,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7717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(8) 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здравствено стање новорођенчета, и то: (живо; мртворођено; неонатална смрт),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                           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7717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(9) 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тежина (у грамима),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7717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(10)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урођене аномалије (нема, неја</w:t>
      </w:r>
      <w:r w:rsidR="001E7717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сно – потребно праћење, постоје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7717" w:rsidRPr="00845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4</w:t>
      </w:r>
      <w:r w:rsidRPr="00845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) даваоцу репродуктивних ћелија, и то: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1) јединствени идентификациони број;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2) лични подаци даваоца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и то: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име и презиме, име једног родитеља, девојачко презиме,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б) 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датум рођења,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јединствени матични број грађана,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г) 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место рођења; држава рођења,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д) 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држављанство,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ђ)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број личне карте, односно број пасоша,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брачно стање (у браку; у ванбрачној заједници; разведен/а; удовац/ица, самац/ица),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деца (да/не; колико од тога – мушке/женске деце),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висина (у центиметрима), тежина (у килограмима),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боја очију (плава, зелена, смеђа, црна, друге боје</w:t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(навести)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ј)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боја косе - природна (светло-плава; тамно-плава, светло-смеђа; тамно-смеђа; црна; црвена, друге боје</w:t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(навести)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структура косе (равна, коврџава, валовита),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боја коже (врло-светла, средње-светла, тамна, црна</w:t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друге боје (навести)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љ)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крвна група (А, Б, АБ, 0),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Rh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фактор (</w:t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Rh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+, </w:t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Rh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-),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раса (бела, црна, жута</w:t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друго (навести)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да ли је давалац усвојен (да/не),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о)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да ли је зачет дарованим репродуктивним ћелијама;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3) лична и породична анамнеза (телесне повреде, онеспособљености, душевне болести или потешкоће у учењу код даваоца или у његовој биолошкој породици);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4) резултати урађених прегледа и тестова и то: ХИВ инфекција, симптоматски или асимптоматски облик Б и Ц хепатитиса, хумани Т– лимфоропни вирус Тип I, II, III, (у даљем тексту: ХТЛВ), цитомегаловирус (у даљем тексту: ЦМВ вирус), сифилис, гонореја, инфекције хламидије, микоплазме или уреаплазме, хемофилија и други поремећаји коагулације, скрининг на цистичну фиброзу, а у односу на историју болести, анамнезу и на генетску процену и одређене тропске болести,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5) датум давања изјаве за донирање и коришћење репродуктивних ћелија,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6) датум прикупљања репродуктивних ћелија,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7) датум повлачења пристанка за донирање и коришћење репродуктивних ћелија (да/не),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8) датум последње провере да ли је </w:t>
      </w:r>
      <w:r w:rsidR="00C948A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донор репродуктивних ћелија жив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48A9" w:rsidRPr="00F81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5</w:t>
      </w:r>
      <w:r w:rsidRPr="00F818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/>
        </w:rPr>
        <w:t>) узетом узорку, и то: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F0F7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1) идентификациони број репродуктивних ћелија;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F0F7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2) дан, месец и година узимања репродуктивних ћелија;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F0F7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3) број узетих репродуктивних ћелија;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F0F7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4) број употребљених репродуктивних ћелија, оплођених јајних ћелија;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F0F7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5) број узетих ембриона;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F0F7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6) број употребљених ембриона;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F0F7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7) број чуваних ембриона;</w:t>
      </w:r>
      <w:r w:rsidR="006C2F0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="00CF0F7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8) исход поступка.</w:t>
      </w:r>
    </w:p>
    <w:p w:rsidR="007E4F4F" w:rsidRPr="00615CD6" w:rsidRDefault="007E4F4F" w:rsidP="007E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</w:p>
    <w:p w:rsidR="007E4F4F" w:rsidRPr="00615CD6" w:rsidRDefault="007E4F4F" w:rsidP="00CF0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Члан 4.</w:t>
      </w:r>
    </w:p>
    <w:p w:rsidR="00CF0F79" w:rsidRPr="00031DF7" w:rsidRDefault="007E4F4F" w:rsidP="00031D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Податке</w:t>
      </w:r>
      <w:r w:rsidR="00CF0F79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из чл. 2 и 3. овог </w:t>
      </w:r>
      <w:r w:rsidR="00F8180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</w:t>
      </w:r>
      <w:r w:rsidR="00F8180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равилника Центар за БМПО, односно Банка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достављају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</w:t>
      </w:r>
      <w:r w:rsidR="00F8180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ном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регистру електронским путем у стандардизованом е-формату за одређену врсту података, односно у папирнатом облику, у роковима прописаним законом.</w:t>
      </w:r>
    </w:p>
    <w:p w:rsidR="007E4F4F" w:rsidRPr="00615CD6" w:rsidRDefault="007E4F4F" w:rsidP="00CF0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Члан 5.</w:t>
      </w:r>
    </w:p>
    <w:p w:rsidR="007E4F4F" w:rsidRPr="00615CD6" w:rsidRDefault="009A376A" w:rsidP="000B1577">
      <w:pPr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Управа успоставља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систем који ће омогућити 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 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се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све добијене,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обрађене, складиштене и дистрибуиране репродуктиве ћелије, ткива и ембрион</w:t>
      </w:r>
      <w:r w:rsidR="00FB47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и, као и реле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вантни подаци о њима, као и материјали који су били у контакту са њима, 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могу пратити на путу од </w:t>
      </w:r>
      <w:r w:rsidR="00FB47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даваоца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до примаоца и обратно односно 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омогућити  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следивост свих репродуктивних ћелија, ткива и ембриона што ће истовремено омогућити усклађивање са стандардима квалитета и сигурности.</w:t>
      </w:r>
    </w:p>
    <w:p w:rsidR="007E4F4F" w:rsidRPr="00615CD6" w:rsidRDefault="007E4F4F" w:rsidP="00CF0F79">
      <w:pPr>
        <w:spacing w:after="0" w:line="240" w:lineRule="auto"/>
        <w:ind w:left="426" w:right="425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lastRenderedPageBreak/>
        <w:t>Систем из става 1.</w:t>
      </w:r>
      <w:r w:rsidR="0060004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овог члана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обухвата увођење прецизних поступака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доделе јединствене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идентификационе ознаке за свако да</w:t>
      </w:r>
      <w:r w:rsidR="009A376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вање и за све репродуктивне ћелије, ткива и ембриона настале из давања, поступак праћења евиденције и одговарајући систем означавања.</w:t>
      </w:r>
    </w:p>
    <w:p w:rsidR="007E4F4F" w:rsidRPr="00615CD6" w:rsidRDefault="007E4F4F" w:rsidP="00CF0F79">
      <w:pPr>
        <w:spacing w:after="0" w:line="240" w:lineRule="auto"/>
        <w:ind w:left="426" w:right="425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Управа за биомедицину за потребе следивости свих репродуктивних ћелија, ткива и ембриона од даваоца до примаоца и обрнуто</w:t>
      </w:r>
      <w:r w:rsidR="00FB47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као и за потребе рада Државног регистра обезбеђује, организује и о</w:t>
      </w:r>
      <w:r w:rsidR="00FB476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држава систем доделе јединствене идентификационе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ознаке за свако давање и за све репрод</w:t>
      </w:r>
      <w:r w:rsidR="00FB476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уктивне ћелије, ткива и ембрион</w:t>
      </w:r>
      <w:r w:rsidR="00FB47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и то:</w:t>
      </w:r>
    </w:p>
    <w:p w:rsidR="007E4F4F" w:rsidRPr="00615CD6" w:rsidRDefault="007E4F4F" w:rsidP="00CF0F79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1) јединствени идентификациони број овлашћеним здравственим установама у том поступку;</w:t>
      </w:r>
    </w:p>
    <w:p w:rsidR="007E4F4F" w:rsidRPr="00615CD6" w:rsidRDefault="007E4F4F" w:rsidP="00CF0F79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2) јединствени идентификациони број </w:t>
      </w:r>
      <w:r w:rsidR="00BD233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даваоцу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репродуктиних ћелија;</w:t>
      </w:r>
    </w:p>
    <w:p w:rsidR="007E4F4F" w:rsidRPr="00615CD6" w:rsidRDefault="007E4F4F" w:rsidP="00CF0F79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3) јединствени идентификациони број узорку, односно донираним репродуктивним ћелијама,</w:t>
      </w:r>
    </w:p>
    <w:p w:rsidR="007E4F4F" w:rsidRPr="00615CD6" w:rsidRDefault="007E4F4F" w:rsidP="00CF0F79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4) јединствени идентификациони број примаоцу репродуктивних ћелија;</w:t>
      </w:r>
    </w:p>
    <w:p w:rsidR="007E4F4F" w:rsidRPr="00615CD6" w:rsidRDefault="007E4F4F" w:rsidP="00CF0F79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5) јединствени идентификациони број детету рођеном донираним репродуктивним ћелијама;</w:t>
      </w:r>
    </w:p>
    <w:p w:rsidR="007E4F4F" w:rsidRPr="00615CD6" w:rsidRDefault="007E4F4F" w:rsidP="00CF0F79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6) јединствени идентификациони број поступку БМПО донираним репродуктивним ћелијама.</w:t>
      </w:r>
    </w:p>
    <w:p w:rsidR="007E4F4F" w:rsidRPr="00615CD6" w:rsidRDefault="00170AC6" w:rsidP="00CF0F79">
      <w:pPr>
        <w:spacing w:after="0" w:line="240" w:lineRule="auto"/>
        <w:ind w:left="426" w:right="425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Центар за БМПО</w:t>
      </w:r>
      <w:r w:rsidR="009A376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односно Банка</w:t>
      </w:r>
      <w:r w:rsidR="009A376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успоставља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систем означавања података за идентификацију репродуктивних ћелија, ткива и ембриона етикетом која садржи све информације о главним обележајима и својствима ткива, ћелија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и ембриона на начин који осигурава везу с подацима о добијању, обради, складиштњу и дистрибуцији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</w:p>
    <w:p w:rsidR="007E4F4F" w:rsidRPr="00615CD6" w:rsidRDefault="00170AC6" w:rsidP="00CF0F79">
      <w:pPr>
        <w:spacing w:after="0" w:line="240" w:lineRule="auto"/>
        <w:ind w:left="426"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Центар за БМПО</w:t>
      </w:r>
      <w:r w:rsidR="002756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односно Банка</w:t>
      </w:r>
      <w:r w:rsidR="002756A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обезбеђује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неопходну документацију како би осигурала следивост и то: стандардне оперативне процедуре, смернице, професионалне приручнике, извештај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 регистар донатора, податке о крајњем одредишту ћелије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 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ткиву 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ембриона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7E4F4F" w:rsidRPr="00615CD6" w:rsidRDefault="007E4F4F" w:rsidP="00170AC6">
      <w:pPr>
        <w:spacing w:after="0" w:line="240" w:lineRule="auto"/>
        <w:ind w:left="426" w:right="42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Центар за БМПО</w:t>
      </w:r>
      <w:r w:rsidR="002756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односно Банка чувају све податке потребне за обезбеђивање следивости репродуктивних ћелија, ткива и ембриона у свим фазама делатности БМПО, у пис</w:t>
      </w:r>
      <w:r w:rsidR="002756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ном или електронском облику 50 година после употребе репродук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тивних ћелија, ткива и ембриона у складу са Законом.</w:t>
      </w:r>
    </w:p>
    <w:p w:rsidR="007E4F4F" w:rsidRPr="00615CD6" w:rsidRDefault="007E4F4F" w:rsidP="00CF0F79">
      <w:pPr>
        <w:spacing w:after="0" w:line="240" w:lineRule="auto"/>
        <w:ind w:left="426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7E4F4F" w:rsidRPr="00615CD6" w:rsidRDefault="007E4F4F" w:rsidP="007E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Члан 6.</w:t>
      </w:r>
    </w:p>
    <w:p w:rsidR="007E4F4F" w:rsidRPr="00615CD6" w:rsidRDefault="007E4F4F" w:rsidP="00170AC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Приступ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Државном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регистру имају овлашћена лица из Управе за биомедицину, као и овлашћени здравствени радници у поступку БМПО којима Управа за биомедицину додељује шифру за добијање одобрења за позивање на податке који се воде у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Државном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регистру.</w:t>
      </w:r>
    </w:p>
    <w:p w:rsidR="007E4F4F" w:rsidRPr="00615CD6" w:rsidRDefault="00851907" w:rsidP="00170AC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З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а утврђивање идентитета сваког лица уписаног у 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Државни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регистар и проверу јединствености идентификационих бројева користи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јединствени матични број грађана.</w:t>
      </w:r>
    </w:p>
    <w:p w:rsidR="007E4F4F" w:rsidRDefault="007E4F4F" w:rsidP="007E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</w:p>
    <w:p w:rsidR="00F64CEC" w:rsidRPr="00615CD6" w:rsidRDefault="00F64CEC" w:rsidP="007E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4F" w:rsidRPr="00615CD6" w:rsidRDefault="007E4F4F" w:rsidP="00170AC6">
      <w:pPr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lastRenderedPageBreak/>
        <w:t>Члан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7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7E4F4F" w:rsidRPr="00615CD6" w:rsidRDefault="00CB3470" w:rsidP="00170AC6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вођењ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ем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јединстве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ног информационог система Центар за БМПО, односно Банка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 податке који чине садржину 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Државног</w:t>
      </w:r>
      <w:r w:rsidR="00170AC6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регистра из чл. 2. и 3. овог правилника, достављају из својих база података које воде у складу са законом и дужне су 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да 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осигурају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потпуност, тачност, следивост и доставу података у 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Државном</w:t>
      </w:r>
      <w:r w:rsidR="00170AC6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регистар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7E4F4F" w:rsidRPr="00615CD6" w:rsidRDefault="007E4F4F" w:rsidP="00851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Члан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7E4F4F" w:rsidRPr="00615CD6" w:rsidRDefault="007E4F4F" w:rsidP="008519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Подаци из Државног регистра користе се као збирни статистички показатељи, као и у појединачним случајевима прописаним Зако</w:t>
      </w:r>
      <w:r w:rsidR="00851907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ном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E4F4F" w:rsidRPr="009365E4" w:rsidRDefault="007E4F4F" w:rsidP="00305B3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Подаци из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Државног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регистра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 поверљиви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и увид у њихову садржину имај</w:t>
      </w:r>
      <w:r w:rsidR="00305B38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у само овлашћена лица из члана </w:t>
      </w:r>
      <w:r w:rsidR="00305B38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</w:t>
      </w:r>
      <w:r w:rsidR="00305B38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став </w:t>
      </w:r>
      <w:r w:rsidR="00305B38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 овог правилника, као и лица из члана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57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 Закона.</w:t>
      </w:r>
    </w:p>
    <w:p w:rsidR="007E4F4F" w:rsidRPr="00615CD6" w:rsidRDefault="007E4F4F" w:rsidP="00305B3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Захтев за тражење, односно давање података из Државног регистра достављају </w:t>
      </w:r>
      <w:r w:rsidR="00305B38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писмено</w:t>
      </w:r>
      <w:r w:rsidR="00764C44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 форми Управи</w:t>
      </w:r>
      <w:r w:rsidR="00305B38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даље одлучивање и поступање по захтеву у складу са законом.</w:t>
      </w:r>
    </w:p>
    <w:p w:rsidR="007E4F4F" w:rsidRPr="00615CD6" w:rsidRDefault="00305B38" w:rsidP="00305B3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Овлашћена лица из члана 6. став 1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 овог правилника у писменом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облику евидентирају све активности у вези са о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брадом података које се спроводе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E4F4F" w:rsidRPr="00615CD6" w:rsidRDefault="007E4F4F" w:rsidP="00764C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Евиденција </w:t>
      </w:r>
      <w:r w:rsidR="00764C44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захтева 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из става 3. 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овог члана </w:t>
      </w:r>
      <w:r w:rsidR="00764C44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доставља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се 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без одлагања Управи у циљу предузимања радњи из њене надлежности у поступку контроле заштите података из Државног регистра.</w:t>
      </w:r>
    </w:p>
    <w:p w:rsidR="007E4F4F" w:rsidRPr="00615CD6" w:rsidRDefault="00764C44" w:rsidP="005B208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одговорна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лица која имају приступ јединственој бази података у Државном регистру примењују се прописи о заштити 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података о личности.</w:t>
      </w:r>
    </w:p>
    <w:p w:rsidR="007E4F4F" w:rsidRPr="00615CD6" w:rsidRDefault="007E4F4F" w:rsidP="007E4F4F">
      <w:pPr>
        <w:spacing w:before="100" w:beforeAutospacing="1" w:after="100" w:afterAutospacing="1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7E4F4F" w:rsidRPr="00615CD6" w:rsidRDefault="007E4F4F" w:rsidP="007E4F4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  </w:t>
      </w:r>
      <w:r w:rsidRPr="00615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 Члан 9.</w:t>
      </w:r>
    </w:p>
    <w:p w:rsidR="007E4F4F" w:rsidRPr="00615CD6" w:rsidRDefault="005B208A" w:rsidP="005B2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Подаци о личности о даваоцима и пр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имаоцима репродуктивних ћелија,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ткива и ембрио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(у даљем тексту: лица на која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 подаци односе) представљају нарочито осетљиве податке о личности, у складу са законом, за 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чију је заштиту од неовлашћеног приступа 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потребно предузети одговарајуће оправдане те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хничке и организационе заштитне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мере са циљем да се спречи било какво кршење безбедности података о личности.</w:t>
      </w:r>
    </w:p>
    <w:p w:rsidR="007E4F4F" w:rsidRPr="00615CD6" w:rsidRDefault="005B208A" w:rsidP="005B2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Прикупљање и употреба података о ли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чности из става 1. овог члана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дозвољена 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 само за намену утврђену Законом.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7E4F4F" w:rsidRPr="00615CD6" w:rsidRDefault="007E4F4F" w:rsidP="007E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7E4F4F" w:rsidRPr="00615CD6" w:rsidRDefault="007E4F4F" w:rsidP="007E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    </w:t>
      </w:r>
      <w:r w:rsidRPr="00615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Члан 10.</w:t>
      </w:r>
    </w:p>
    <w:p w:rsidR="007E4F4F" w:rsidRPr="00615CD6" w:rsidRDefault="005B208A" w:rsidP="005B2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Центар за БМПО</w:t>
      </w:r>
      <w:r w:rsidR="005E087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односно Банка пре почетка прикупљања података о личности на п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рикладан и јасан начин информише</w:t>
      </w:r>
      <w:r w:rsidR="00BD233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лица на која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 подаци односе о начину прикупљања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њиховој употреби у складу са з</w:t>
      </w:r>
      <w:r w:rsidR="00BD233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аконом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као и о условима и начину заштите података који се прикупљају и ч</w:t>
      </w:r>
      <w:r w:rsidR="00BD233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увају у складу са законом којим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 уређује заштита података о личности.</w:t>
      </w:r>
    </w:p>
    <w:p w:rsidR="007E4F4F" w:rsidRPr="00615CD6" w:rsidRDefault="005B208A" w:rsidP="005B2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Лица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 која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 подаци односе дају пристанак за прикупљање и употребу података о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личности  који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 на њих односе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 начин како су информисани.</w:t>
      </w:r>
    </w:p>
    <w:p w:rsidR="007E4F4F" w:rsidRPr="00615CD6" w:rsidRDefault="005B208A" w:rsidP="005B2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Пристан</w:t>
      </w:r>
      <w:r w:rsidR="00BD233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ак лица на које се подаци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из става 2. овог члана</w:t>
      </w:r>
      <w:r w:rsidR="00BD233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односе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је саставни део изјава које се дају у поступку БМПО</w:t>
      </w:r>
      <w:r w:rsidR="000E6B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дефинисане</w:t>
      </w:r>
      <w:r w:rsidR="000E6B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су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законом</w:t>
      </w:r>
      <w:r w:rsidR="009365E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0E6BEE" w:rsidRPr="00493D5C" w:rsidRDefault="007E4F4F" w:rsidP="00493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 </w:t>
      </w:r>
    </w:p>
    <w:p w:rsidR="007E4F4F" w:rsidRPr="00615CD6" w:rsidRDefault="007E4F4F" w:rsidP="007E4F4F">
      <w:pPr>
        <w:spacing w:before="100" w:beforeAutospacing="1" w:after="100" w:afterAutospacing="1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    </w:t>
      </w:r>
      <w:r w:rsidRPr="00615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Члан 11.</w:t>
      </w:r>
    </w:p>
    <w:p w:rsidR="006F6403" w:rsidRPr="00615CD6" w:rsidRDefault="009365E4" w:rsidP="006F64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Подаци се не могу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неовлашћено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издавати, брисати или изменити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картону даваоца или у информационом систему, пренос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ити  или уступати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трећем лицу.</w:t>
      </w:r>
    </w:p>
    <w:p w:rsidR="007E4F4F" w:rsidRPr="00615CD6" w:rsidRDefault="006F6403" w:rsidP="006F64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0E6B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 на која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 подаци односе имају право  на увид и издавање податак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 о личности који се на њих одно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</w:t>
      </w:r>
      <w:r w:rsidR="000E6B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као и право на информације о сврси обраде података о лично</w:t>
      </w:r>
      <w:r w:rsidR="000E6B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сти и другим питањима дефинисаним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Законом и прописима о заштити података о личности.</w:t>
      </w:r>
    </w:p>
    <w:p w:rsidR="007E4F4F" w:rsidRPr="00615CD6" w:rsidRDefault="006F6403" w:rsidP="006F64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BE09D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 на која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 подаци односе имају право да </w:t>
      </w:r>
      <w:r w:rsidR="00BE09D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им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 без одлагања омогући исправка нетачних података о личности који се на њих односе, као и на допуну непотпуних података о личности.</w:t>
      </w:r>
    </w:p>
    <w:p w:rsidR="007E4F4F" w:rsidRPr="00615CD6" w:rsidRDefault="006F6403" w:rsidP="006F64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BE09D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Лица на која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 подаци односе имају право да им се омогући брисање података о личности који се на њих односе уколико нису више неопход</w:t>
      </w:r>
      <w:r w:rsidR="00BE09D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 за сврхе у које су прикупљени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односно не утичу или озбиљно не угрожавају остваривање циљева обраде у складу са законом и прописима о заштити података о личности.</w:t>
      </w:r>
    </w:p>
    <w:p w:rsidR="007E4F4F" w:rsidRPr="00615CD6" w:rsidRDefault="006F6403" w:rsidP="006F64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Центар за БМПО</w:t>
      </w:r>
      <w:r w:rsidR="005E087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односно Банка  предузима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све потребне мере како би 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се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осигурало да се идентитет примаоца не открије даваоцу или његовој породици и обрнуто</w:t>
      </w:r>
      <w:r w:rsidR="00BE09D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складу са законом.</w:t>
      </w:r>
    </w:p>
    <w:p w:rsidR="007E4F4F" w:rsidRPr="00031DF7" w:rsidRDefault="006F6403" w:rsidP="00031D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BE09D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вид у медицинске податке даваоца репродуктивних ћелија из медицински оправданих разлога</w:t>
      </w:r>
      <w:r w:rsidR="00BE09D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омогућава се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лицу из члана 55. став 4. Зак</w:t>
      </w:r>
      <w:r w:rsidR="00BE09D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она о биомедиицнски потпомогнутој оплодњи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 </w:t>
      </w:r>
    </w:p>
    <w:p w:rsidR="006F6403" w:rsidRPr="00615CD6" w:rsidRDefault="007E4F4F" w:rsidP="006F6403">
      <w:pPr>
        <w:spacing w:before="100" w:beforeAutospacing="1" w:after="100" w:afterAutospacing="1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15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    </w:t>
      </w:r>
      <w:r w:rsidRPr="00615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 Члан 12.</w:t>
      </w:r>
    </w:p>
    <w:p w:rsidR="007E4F4F" w:rsidRPr="00615CD6" w:rsidRDefault="006F6403" w:rsidP="006F64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Управа успоставља и одржава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свеобухватан програм поверљивости и безбедности података о личности </w:t>
      </w:r>
      <w:r w:rsidR="00BE09D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којим се обезбеђује употреба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података о личности само на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начин и под условима дефинисаним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Законом о биомедицински потпомогнутој оплодњи и прописима </w:t>
      </w:r>
      <w:r w:rsidR="00675C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аштити података о личности.</w:t>
      </w:r>
    </w:p>
    <w:p w:rsidR="007E4F4F" w:rsidRPr="00615CD6" w:rsidRDefault="006F6403" w:rsidP="006F64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Центар за БМПО</w:t>
      </w:r>
      <w:r w:rsidR="005E087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односно Банка  успоставља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одговарајуће интерне протоколе и процедуре у вези са заштитом података о личности.</w:t>
      </w:r>
    </w:p>
    <w:p w:rsidR="007E4F4F" w:rsidRPr="00615CD6" w:rsidRDefault="006F6403" w:rsidP="006F64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 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Управа утврђује ризик повезан са обрадом података о личности и сп</w:t>
      </w:r>
      <w:r w:rsidR="005E087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оводи процену мера за умањивање тих ризика чији 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је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циљ да обезбеде одговарајући ниво безбедности укључујући и поверљивост.   </w:t>
      </w:r>
    </w:p>
    <w:p w:rsidR="007E4F4F" w:rsidRPr="00615CD6" w:rsidRDefault="006F6403" w:rsidP="006F64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Управа именује овлашћено лице за заштиту података о личности на основу стручне квалификације из области заштите података о личности.</w:t>
      </w:r>
    </w:p>
    <w:p w:rsidR="007E4F4F" w:rsidRPr="00615CD6" w:rsidRDefault="006F6403" w:rsidP="006F64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5E087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Лицу из става 4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овог члана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достављају 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се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неопходне информације како би на одговарајући начин и благовремено деловало у решавању питања у вези са заштитом података о личности.</w:t>
      </w:r>
    </w:p>
    <w:p w:rsidR="007E4F4F" w:rsidRPr="00615CD6" w:rsidRDefault="007E4F4F" w:rsidP="0054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F4F" w:rsidRPr="00615CD6" w:rsidRDefault="007E4F4F" w:rsidP="007E4F4F">
      <w:pPr>
        <w:spacing w:before="100" w:beforeAutospacing="1" w:after="100" w:afterAutospacing="1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Члан 13.</w:t>
      </w:r>
    </w:p>
    <w:p w:rsidR="007E4F4F" w:rsidRPr="00615CD6" w:rsidRDefault="006F6403" w:rsidP="006F64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Центар за БМПО</w:t>
      </w:r>
      <w:r w:rsidR="005E087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односно Банка  без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длагања обавештава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Управу о нар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ушавању безбедности</w:t>
      </w:r>
      <w:r w:rsidR="005E087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података о личности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обезбеђује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довољно информација на основу којих се врши процена нарушавања безбедности</w:t>
      </w:r>
      <w:r w:rsidR="00BF225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података о личности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која обухвата свако случајно или незако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нито уништавање, губитак, измену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неовлашћени приступ подацима о личности или 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било коју другу неовлашћену и незакониту употребу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BF225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приступ, губитак или обелодањивање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података о личности.</w:t>
      </w:r>
    </w:p>
    <w:p w:rsidR="007E4F4F" w:rsidRPr="00545CAC" w:rsidRDefault="006F6403" w:rsidP="00545CA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основу извршене процене</w:t>
      </w:r>
      <w:r w:rsidR="00BF225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а у складу са прописима о зашти</w:t>
      </w:r>
      <w:r w:rsidR="00BF225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ти података о личности Управа утврђује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ли је потребно обавестити лице на које се односе подаци</w:t>
      </w:r>
      <w:r w:rsidR="00BF225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а </w:t>
      </w:r>
      <w:r w:rsidR="00BF225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ли 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 дошло до повреде безбедности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података.</w:t>
      </w:r>
    </w:p>
    <w:p w:rsidR="007E4F4F" w:rsidRPr="00615CD6" w:rsidRDefault="007E4F4F" w:rsidP="005B208A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Члан 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14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7E4F4F" w:rsidRPr="00545CAC" w:rsidRDefault="005B208A" w:rsidP="00545CA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Сви подаци у Државном регистру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чувају се 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трајно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 у складу са законом.</w:t>
      </w:r>
    </w:p>
    <w:p w:rsidR="007E4F4F" w:rsidRDefault="007E4F4F" w:rsidP="005B208A">
      <w:pPr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Члан 1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7D43CE" w:rsidRDefault="007D43CE" w:rsidP="007D43C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Даном ступања на снагу овог правилник</w:t>
      </w:r>
      <w:r w:rsidR="00BF225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 престаје да важи Правилник о 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единствено</w:t>
      </w:r>
      <w:r w:rsidR="00BF225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 регистру донора репродуктивних ћелија („Службени гласник РСˮ, 85/13).</w:t>
      </w:r>
    </w:p>
    <w:p w:rsidR="00BF2254" w:rsidRPr="007D43CE" w:rsidRDefault="00BF2254" w:rsidP="007D43C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Члан 16.</w:t>
      </w:r>
    </w:p>
    <w:p w:rsidR="002E1D06" w:rsidRDefault="007E4F4F" w:rsidP="00031D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Овај правилник ступа на снагу осмог дана од дана објављивања у 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Службеном </w:t>
      </w:r>
      <w:r w:rsidR="005B208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гласнику Републике Србије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ˮ</w:t>
      </w:r>
      <w:r w:rsidR="005B208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E4F4F" w:rsidRDefault="002E1D06" w:rsidP="002E1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  <w:t>Број:110-00-157/2019-21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</w:r>
      <w:r w:rsid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У Београду,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</w:t>
      </w:r>
      <w:r w:rsid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5.март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B208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201</w:t>
      </w:r>
      <w:r w:rsidR="005B208A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031DF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одине</w:t>
      </w:r>
    </w:p>
    <w:p w:rsidR="007E4F4F" w:rsidRPr="00545CAC" w:rsidRDefault="00545CAC" w:rsidP="0054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                </w:t>
      </w:r>
      <w:r w:rsidR="007D43C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              </w:t>
      </w:r>
      <w:r w:rsidR="002E1D0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E1D0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</w:t>
      </w:r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Министар,</w:t>
      </w:r>
    </w:p>
    <w:p w:rsidR="00851AC4" w:rsidRDefault="00615CD6" w:rsidP="00615CD6">
      <w:pPr>
        <w:spacing w:before="100" w:beforeAutospacing="1" w:after="100" w:afterAutospacing="1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 w:rsidR="005D3CF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Асс</w:t>
      </w:r>
      <w:bookmarkStart w:id="0" w:name="_GoBack"/>
      <w:bookmarkEnd w:id="0"/>
      <w:r w:rsidR="007E4F4F" w:rsidRPr="00615CD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 др </w:t>
      </w:r>
      <w:r w:rsidR="007E4F4F" w:rsidRPr="007D4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Златибор Лончар</w:t>
      </w:r>
    </w:p>
    <w:sectPr w:rsidR="00851AC4" w:rsidSect="00F6466A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4F"/>
    <w:rsid w:val="00031DF7"/>
    <w:rsid w:val="00045E26"/>
    <w:rsid w:val="000B1577"/>
    <w:rsid w:val="000E6BEE"/>
    <w:rsid w:val="001204CA"/>
    <w:rsid w:val="0016104C"/>
    <w:rsid w:val="00170AC6"/>
    <w:rsid w:val="001D20F7"/>
    <w:rsid w:val="001E7717"/>
    <w:rsid w:val="00233D67"/>
    <w:rsid w:val="002756A6"/>
    <w:rsid w:val="002E1D06"/>
    <w:rsid w:val="002E54AB"/>
    <w:rsid w:val="00305B38"/>
    <w:rsid w:val="0034121B"/>
    <w:rsid w:val="00350785"/>
    <w:rsid w:val="003C503D"/>
    <w:rsid w:val="0042077F"/>
    <w:rsid w:val="00493D5C"/>
    <w:rsid w:val="004E2199"/>
    <w:rsid w:val="00507609"/>
    <w:rsid w:val="00545CAC"/>
    <w:rsid w:val="005B208A"/>
    <w:rsid w:val="005D3CF3"/>
    <w:rsid w:val="005E0875"/>
    <w:rsid w:val="005E1653"/>
    <w:rsid w:val="00600045"/>
    <w:rsid w:val="00601C65"/>
    <w:rsid w:val="00615CD6"/>
    <w:rsid w:val="0066730A"/>
    <w:rsid w:val="00675CF8"/>
    <w:rsid w:val="00692392"/>
    <w:rsid w:val="006C2F0E"/>
    <w:rsid w:val="006F6403"/>
    <w:rsid w:val="00764C44"/>
    <w:rsid w:val="00766941"/>
    <w:rsid w:val="007D43CE"/>
    <w:rsid w:val="007E4F4F"/>
    <w:rsid w:val="00845112"/>
    <w:rsid w:val="00851907"/>
    <w:rsid w:val="00851AC4"/>
    <w:rsid w:val="008725AE"/>
    <w:rsid w:val="009056A7"/>
    <w:rsid w:val="009365E4"/>
    <w:rsid w:val="009A376A"/>
    <w:rsid w:val="00A16BEB"/>
    <w:rsid w:val="00BD233E"/>
    <w:rsid w:val="00BE09DE"/>
    <w:rsid w:val="00BF2254"/>
    <w:rsid w:val="00C75EBA"/>
    <w:rsid w:val="00C948A9"/>
    <w:rsid w:val="00CB3470"/>
    <w:rsid w:val="00CD4467"/>
    <w:rsid w:val="00CF0F79"/>
    <w:rsid w:val="00DB4CAD"/>
    <w:rsid w:val="00E7246F"/>
    <w:rsid w:val="00EB6628"/>
    <w:rsid w:val="00EC3FCD"/>
    <w:rsid w:val="00EC7B46"/>
    <w:rsid w:val="00F6466A"/>
    <w:rsid w:val="00F64CEC"/>
    <w:rsid w:val="00F8180D"/>
    <w:rsid w:val="00F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61BA"/>
  <w15:docId w15:val="{992BB72B-432F-469B-953F-A90353AD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Min.zdravlja</dc:creator>
  <cp:lastModifiedBy>Neda Popovic</cp:lastModifiedBy>
  <cp:revision>51</cp:revision>
  <dcterms:created xsi:type="dcterms:W3CDTF">2019-03-14T10:22:00Z</dcterms:created>
  <dcterms:modified xsi:type="dcterms:W3CDTF">2019-04-04T13:13:00Z</dcterms:modified>
</cp:coreProperties>
</file>